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294" w:rsidRDefault="003D1294" w:rsidP="003D1294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3D1294" w:rsidRPr="00DD319E" w:rsidRDefault="003D1294" w:rsidP="003D129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D319E">
        <w:rPr>
          <w:rFonts w:ascii="Times New Roman" w:eastAsia="Calibri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3D1294" w:rsidRPr="00DD319E" w:rsidRDefault="003D1294" w:rsidP="003D129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D319E">
        <w:rPr>
          <w:rFonts w:ascii="Times New Roman" w:eastAsia="Calibri" w:hAnsi="Times New Roman" w:cs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3D1294" w:rsidRPr="00DD319E" w:rsidRDefault="003D1294" w:rsidP="003D129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1294" w:rsidRPr="00DD319E" w:rsidRDefault="003D1294" w:rsidP="003D129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1294" w:rsidRPr="00DD319E" w:rsidRDefault="003D1294" w:rsidP="003D129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DD319E">
        <w:rPr>
          <w:rFonts w:ascii="Times New Roman" w:eastAsia="Calibri" w:hAnsi="Times New Roman" w:cs="Times New Roman"/>
          <w:b/>
          <w:sz w:val="28"/>
          <w:szCs w:val="28"/>
        </w:rPr>
        <w:t xml:space="preserve">  СОГЛАСОВАНО   </w:t>
      </w:r>
      <w:r w:rsidRPr="00DD319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D319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D319E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УТВЕРЖДЕНО</w:t>
      </w:r>
    </w:p>
    <w:p w:rsidR="003D1294" w:rsidRPr="00DD319E" w:rsidRDefault="003D1294" w:rsidP="003D12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D319E">
        <w:rPr>
          <w:rFonts w:ascii="Times New Roman" w:eastAsia="Calibri" w:hAnsi="Times New Roman" w:cs="Times New Roman"/>
          <w:sz w:val="28"/>
          <w:szCs w:val="28"/>
        </w:rPr>
        <w:t>Руководитель отдела</w:t>
      </w:r>
      <w:r w:rsidRPr="00DD319E">
        <w:rPr>
          <w:rFonts w:ascii="Times New Roman" w:eastAsia="Calibri" w:hAnsi="Times New Roman" w:cs="Times New Roman"/>
          <w:sz w:val="28"/>
          <w:szCs w:val="28"/>
        </w:rPr>
        <w:tab/>
      </w:r>
      <w:r w:rsidRPr="00DD319E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DD319E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</w:t>
      </w:r>
      <w:r w:rsidRPr="00DD319E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gramEnd"/>
      <w:r w:rsidRPr="00DD319E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1C30C1">
        <w:rPr>
          <w:rFonts w:ascii="Times New Roman" w:eastAsia="Calibri" w:hAnsi="Times New Roman" w:cs="Times New Roman"/>
          <w:sz w:val="28"/>
          <w:szCs w:val="28"/>
        </w:rPr>
        <w:t>приказом №192</w:t>
      </w:r>
      <w:r w:rsidRPr="00DD319E">
        <w:rPr>
          <w:rFonts w:ascii="Times New Roman" w:eastAsia="Calibri" w:hAnsi="Times New Roman" w:cs="Times New Roman"/>
          <w:sz w:val="28"/>
          <w:szCs w:val="28"/>
        </w:rPr>
        <w:t>/01-07от</w:t>
      </w:r>
      <w:r w:rsidR="001C30C1">
        <w:rPr>
          <w:rFonts w:ascii="Times New Roman" w:eastAsia="Calibri" w:hAnsi="Times New Roman" w:cs="Times New Roman"/>
          <w:sz w:val="28"/>
          <w:szCs w:val="28"/>
        </w:rPr>
        <w:t xml:space="preserve"> 31.08.2021</w:t>
      </w:r>
      <w:r w:rsidRPr="00DD319E">
        <w:rPr>
          <w:rFonts w:ascii="Times New Roman" w:eastAsia="Calibri" w:hAnsi="Times New Roman" w:cs="Times New Roman"/>
          <w:sz w:val="28"/>
          <w:szCs w:val="28"/>
        </w:rPr>
        <w:t xml:space="preserve">  инклюзивного образования</w:t>
      </w:r>
      <w:r w:rsidRPr="00DD319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</w:t>
      </w:r>
      <w:r w:rsidRPr="00DD319E">
        <w:rPr>
          <w:rFonts w:ascii="Times New Roman" w:eastAsia="Calibri" w:hAnsi="Times New Roman" w:cs="Times New Roman"/>
          <w:sz w:val="28"/>
          <w:szCs w:val="28"/>
        </w:rPr>
        <w:tab/>
        <w:t xml:space="preserve">  Директор МОУ «Средняя школа-                      </w:t>
      </w:r>
    </w:p>
    <w:p w:rsidR="003D1294" w:rsidRPr="00DD319E" w:rsidRDefault="001C30C1" w:rsidP="003D12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 Е.В. Колосова</w:t>
      </w:r>
      <w:r w:rsidR="003D1294" w:rsidRPr="00DD31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1294" w:rsidRPr="00DD319E">
        <w:rPr>
          <w:rFonts w:ascii="Times New Roman" w:eastAsia="Calibri" w:hAnsi="Times New Roman" w:cs="Times New Roman"/>
          <w:sz w:val="28"/>
          <w:szCs w:val="28"/>
        </w:rPr>
        <w:tab/>
      </w:r>
      <w:r w:rsidR="003D1294" w:rsidRPr="00DD319E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="003D1294" w:rsidRPr="00DD319E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="003D1294">
        <w:rPr>
          <w:rFonts w:ascii="Times New Roman" w:eastAsia="Calibri" w:hAnsi="Times New Roman" w:cs="Times New Roman"/>
          <w:sz w:val="28"/>
          <w:szCs w:val="28"/>
        </w:rPr>
        <w:t>детский</w:t>
      </w:r>
      <w:proofErr w:type="gramEnd"/>
      <w:r w:rsidR="003D1294">
        <w:rPr>
          <w:rFonts w:ascii="Times New Roman" w:eastAsia="Calibri" w:hAnsi="Times New Roman" w:cs="Times New Roman"/>
          <w:sz w:val="28"/>
          <w:szCs w:val="28"/>
        </w:rPr>
        <w:t xml:space="preserve"> сад №7 им. </w:t>
      </w:r>
      <w:r w:rsidR="003D1294" w:rsidRPr="00DD319E">
        <w:rPr>
          <w:rFonts w:ascii="Times New Roman" w:eastAsia="Calibri" w:hAnsi="Times New Roman" w:cs="Times New Roman"/>
          <w:sz w:val="28"/>
          <w:szCs w:val="28"/>
        </w:rPr>
        <w:t>Октябрьской»</w:t>
      </w:r>
    </w:p>
    <w:p w:rsidR="003D1294" w:rsidRPr="00DD319E" w:rsidRDefault="003D1294" w:rsidP="003D129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DD319E">
        <w:rPr>
          <w:rFonts w:ascii="Times New Roman" w:eastAsia="Calibri" w:hAnsi="Times New Roman" w:cs="Times New Roman"/>
          <w:sz w:val="28"/>
          <w:szCs w:val="28"/>
        </w:rPr>
        <w:tab/>
      </w:r>
      <w:r w:rsidRPr="00DD319E">
        <w:rPr>
          <w:rFonts w:ascii="Times New Roman" w:eastAsia="Calibri" w:hAnsi="Times New Roman" w:cs="Times New Roman"/>
          <w:sz w:val="28"/>
          <w:szCs w:val="28"/>
        </w:rPr>
        <w:tab/>
      </w:r>
      <w:r w:rsidRPr="00DD319E">
        <w:rPr>
          <w:rFonts w:ascii="Times New Roman" w:eastAsia="Calibri" w:hAnsi="Times New Roman" w:cs="Times New Roman"/>
          <w:sz w:val="28"/>
          <w:szCs w:val="28"/>
        </w:rPr>
        <w:tab/>
      </w:r>
      <w:r w:rsidRPr="00DD319E">
        <w:rPr>
          <w:rFonts w:ascii="Times New Roman" w:eastAsia="Calibri" w:hAnsi="Times New Roman" w:cs="Times New Roman"/>
          <w:sz w:val="28"/>
          <w:szCs w:val="28"/>
        </w:rPr>
        <w:tab/>
      </w:r>
      <w:r w:rsidRPr="00DD319E">
        <w:rPr>
          <w:rFonts w:ascii="Times New Roman" w:eastAsia="Calibri" w:hAnsi="Times New Roman" w:cs="Times New Roman"/>
          <w:sz w:val="28"/>
          <w:szCs w:val="28"/>
        </w:rPr>
        <w:tab/>
      </w:r>
      <w:r w:rsidRPr="00DD319E">
        <w:rPr>
          <w:rFonts w:ascii="Times New Roman" w:eastAsia="Calibri" w:hAnsi="Times New Roman" w:cs="Times New Roman"/>
          <w:sz w:val="28"/>
          <w:szCs w:val="28"/>
        </w:rPr>
        <w:tab/>
        <w:t xml:space="preserve">      </w:t>
      </w:r>
      <w:r w:rsidRPr="00DD319E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_____________    Л. С. </w:t>
      </w:r>
      <w:r w:rsidRPr="00DD319E">
        <w:rPr>
          <w:rFonts w:ascii="Times New Roman" w:eastAsia="Calibri" w:hAnsi="Times New Roman" w:cs="Times New Roman"/>
          <w:sz w:val="28"/>
          <w:szCs w:val="28"/>
        </w:rPr>
        <w:t>Добренькая</w:t>
      </w:r>
    </w:p>
    <w:p w:rsidR="003D1294" w:rsidRPr="00DD319E" w:rsidRDefault="003D1294" w:rsidP="003D1294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D1294" w:rsidRPr="00DD319E" w:rsidRDefault="003D1294" w:rsidP="003D129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  <w:r w:rsidRPr="00DD319E">
        <w:rPr>
          <w:rFonts w:ascii="Times New Roman" w:eastAsia="Calibri" w:hAnsi="Times New Roman" w:cs="Times New Roman"/>
          <w:b/>
          <w:color w:val="17365D"/>
          <w:sz w:val="44"/>
          <w:szCs w:val="24"/>
        </w:rPr>
        <w:t>АДАПТИРОВАННАЯ РАБОЧАЯ ПРОГРАММА</w:t>
      </w:r>
    </w:p>
    <w:p w:rsidR="003D1294" w:rsidRPr="00DD319E" w:rsidRDefault="003D1294" w:rsidP="003D129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  <w:r>
        <w:rPr>
          <w:rFonts w:ascii="Times New Roman" w:eastAsia="Calibri" w:hAnsi="Times New Roman" w:cs="Times New Roman"/>
          <w:b/>
          <w:color w:val="17365D"/>
          <w:sz w:val="44"/>
          <w:szCs w:val="24"/>
        </w:rPr>
        <w:t>ПО ЛИТЕРАТУРНОМУ ЧТЕНИЮ</w:t>
      </w:r>
    </w:p>
    <w:p w:rsidR="003D1294" w:rsidRPr="00DD319E" w:rsidRDefault="003D1294" w:rsidP="003D129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  <w:r w:rsidRPr="00DD319E">
        <w:rPr>
          <w:rFonts w:ascii="Times New Roman" w:eastAsia="Calibri" w:hAnsi="Times New Roman" w:cs="Times New Roman"/>
          <w:b/>
          <w:color w:val="17365D"/>
          <w:sz w:val="44"/>
          <w:szCs w:val="24"/>
        </w:rPr>
        <w:t>ДЛЯ ОБУЧАЮЩЕГОСЯ С ОВЗ</w:t>
      </w:r>
    </w:p>
    <w:p w:rsidR="003D1294" w:rsidRPr="00DD319E" w:rsidRDefault="003D1294" w:rsidP="003D1294">
      <w:pPr>
        <w:tabs>
          <w:tab w:val="left" w:pos="1695"/>
        </w:tabs>
        <w:spacing w:after="0" w:line="240" w:lineRule="auto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  <w:r>
        <w:rPr>
          <w:rFonts w:ascii="Times New Roman" w:eastAsia="Calibri" w:hAnsi="Times New Roman" w:cs="Times New Roman"/>
          <w:b/>
          <w:color w:val="17365D"/>
          <w:sz w:val="44"/>
          <w:szCs w:val="24"/>
        </w:rPr>
        <w:tab/>
        <w:t>(ВАРИАНТ 8</w:t>
      </w:r>
      <w:r w:rsidRPr="00DD319E">
        <w:rPr>
          <w:rFonts w:ascii="Times New Roman" w:eastAsia="Calibri" w:hAnsi="Times New Roman" w:cs="Times New Roman"/>
          <w:b/>
          <w:color w:val="17365D"/>
          <w:sz w:val="44"/>
          <w:szCs w:val="24"/>
        </w:rPr>
        <w:t>.2 ФГОС НОО ОВЗ)</w:t>
      </w:r>
    </w:p>
    <w:p w:rsidR="003D1294" w:rsidRPr="00DD319E" w:rsidRDefault="003D1294" w:rsidP="003D129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</w:p>
    <w:p w:rsidR="003D1294" w:rsidRPr="00DD319E" w:rsidRDefault="001C30C1" w:rsidP="003D1294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  <w:r>
        <w:rPr>
          <w:rFonts w:ascii="Times New Roman" w:eastAsia="Calibri" w:hAnsi="Times New Roman" w:cs="Times New Roman"/>
          <w:b/>
          <w:color w:val="17365D"/>
          <w:sz w:val="44"/>
          <w:szCs w:val="24"/>
        </w:rPr>
        <w:t>3</w:t>
      </w:r>
      <w:r w:rsidR="003D1294" w:rsidRPr="00DD319E">
        <w:rPr>
          <w:rFonts w:ascii="Times New Roman" w:eastAsia="Calibri" w:hAnsi="Times New Roman" w:cs="Times New Roman"/>
          <w:b/>
          <w:color w:val="17365D"/>
          <w:sz w:val="44"/>
          <w:szCs w:val="24"/>
        </w:rPr>
        <w:t>-Б КЛАСС</w:t>
      </w:r>
    </w:p>
    <w:p w:rsidR="003D1294" w:rsidRPr="00DD319E" w:rsidRDefault="003D1294" w:rsidP="003D129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 w:rsidRPr="00DD319E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DD319E">
        <w:rPr>
          <w:rFonts w:ascii="Times New Roman" w:eastAsia="Calibri" w:hAnsi="Times New Roman" w:cs="Times New Roman"/>
          <w:sz w:val="24"/>
          <w:szCs w:val="24"/>
        </w:rPr>
        <w:tab/>
      </w:r>
      <w:r w:rsidRPr="00DD319E">
        <w:rPr>
          <w:rFonts w:ascii="Times New Roman" w:eastAsia="Calibri" w:hAnsi="Times New Roman" w:cs="Times New Roman"/>
          <w:sz w:val="24"/>
          <w:szCs w:val="24"/>
        </w:rPr>
        <w:tab/>
      </w:r>
      <w:r w:rsidRPr="00DD319E">
        <w:rPr>
          <w:rFonts w:ascii="Times New Roman" w:eastAsia="Calibri" w:hAnsi="Times New Roman" w:cs="Times New Roman"/>
          <w:sz w:val="24"/>
          <w:szCs w:val="24"/>
        </w:rPr>
        <w:tab/>
      </w:r>
      <w:r w:rsidRPr="00DD319E">
        <w:rPr>
          <w:rFonts w:ascii="Times New Roman" w:eastAsia="Calibri" w:hAnsi="Times New Roman" w:cs="Times New Roman"/>
          <w:sz w:val="24"/>
          <w:szCs w:val="24"/>
        </w:rPr>
        <w:tab/>
      </w:r>
      <w:r w:rsidRPr="00DD319E">
        <w:rPr>
          <w:rFonts w:ascii="Times New Roman" w:eastAsia="Calibri" w:hAnsi="Times New Roman" w:cs="Times New Roman"/>
          <w:b/>
          <w:sz w:val="28"/>
          <w:szCs w:val="24"/>
        </w:rPr>
        <w:t xml:space="preserve">    </w:t>
      </w:r>
      <w:r w:rsidRPr="00DD319E">
        <w:rPr>
          <w:rFonts w:ascii="Times New Roman" w:eastAsia="Calibri" w:hAnsi="Times New Roman" w:cs="Times New Roman"/>
          <w:b/>
          <w:sz w:val="28"/>
          <w:szCs w:val="24"/>
        </w:rPr>
        <w:tab/>
      </w:r>
      <w:r w:rsidRPr="00DD319E">
        <w:rPr>
          <w:rFonts w:ascii="Times New Roman" w:eastAsia="Calibri" w:hAnsi="Times New Roman" w:cs="Times New Roman"/>
          <w:b/>
          <w:sz w:val="28"/>
          <w:szCs w:val="24"/>
        </w:rPr>
        <w:tab/>
      </w:r>
      <w:r w:rsidRPr="00DD319E">
        <w:rPr>
          <w:rFonts w:ascii="Times New Roman" w:eastAsia="Calibri" w:hAnsi="Times New Roman" w:cs="Times New Roman"/>
          <w:b/>
          <w:sz w:val="28"/>
          <w:szCs w:val="24"/>
        </w:rPr>
        <w:tab/>
      </w:r>
      <w:r w:rsidRPr="00DD319E">
        <w:rPr>
          <w:rFonts w:ascii="Times New Roman" w:eastAsia="Calibri" w:hAnsi="Times New Roman" w:cs="Times New Roman"/>
          <w:b/>
          <w:sz w:val="28"/>
          <w:szCs w:val="24"/>
        </w:rPr>
        <w:tab/>
        <w:t>РАЗРАБОТЧИК:</w:t>
      </w:r>
    </w:p>
    <w:p w:rsidR="003D1294" w:rsidRPr="00DD319E" w:rsidRDefault="003D1294" w:rsidP="003D1294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8"/>
          <w:szCs w:val="24"/>
        </w:rPr>
      </w:pPr>
      <w:r w:rsidRPr="00DD319E">
        <w:rPr>
          <w:rFonts w:ascii="Times New Roman" w:eastAsia="Calibri" w:hAnsi="Times New Roman" w:cs="Times New Roman"/>
          <w:b/>
          <w:sz w:val="28"/>
          <w:szCs w:val="24"/>
        </w:rPr>
        <w:t>Сыч Анна Александровна</w:t>
      </w:r>
    </w:p>
    <w:p w:rsidR="003D1294" w:rsidRPr="00DD319E" w:rsidRDefault="003D1294" w:rsidP="003D1294">
      <w:pPr>
        <w:spacing w:after="0" w:line="240" w:lineRule="auto"/>
        <w:ind w:left="4956" w:firstLine="708"/>
        <w:rPr>
          <w:rFonts w:ascii="Times New Roman" w:eastAsia="Calibri" w:hAnsi="Times New Roman" w:cs="Times New Roman"/>
          <w:sz w:val="28"/>
          <w:szCs w:val="24"/>
        </w:rPr>
      </w:pPr>
      <w:r w:rsidRPr="00DD319E">
        <w:rPr>
          <w:rFonts w:ascii="Times New Roman" w:eastAsia="Calibri" w:hAnsi="Times New Roman" w:cs="Times New Roman"/>
          <w:sz w:val="28"/>
          <w:szCs w:val="24"/>
        </w:rPr>
        <w:t>учитель высшей категории</w:t>
      </w:r>
    </w:p>
    <w:p w:rsidR="003D1294" w:rsidRPr="00DD319E" w:rsidRDefault="003D1294" w:rsidP="003D1294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D1294" w:rsidRPr="00DD319E" w:rsidRDefault="003D1294" w:rsidP="003D1294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 w:rsidRPr="00DD319E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DD319E">
        <w:rPr>
          <w:rFonts w:ascii="Times New Roman" w:eastAsia="Calibri" w:hAnsi="Times New Roman" w:cs="Times New Roman"/>
          <w:sz w:val="24"/>
          <w:szCs w:val="24"/>
        </w:rPr>
        <w:tab/>
      </w:r>
      <w:r w:rsidRPr="00DD319E">
        <w:rPr>
          <w:rFonts w:ascii="Times New Roman" w:eastAsia="Calibri" w:hAnsi="Times New Roman" w:cs="Times New Roman"/>
          <w:sz w:val="24"/>
          <w:szCs w:val="24"/>
        </w:rPr>
        <w:tab/>
      </w:r>
      <w:r w:rsidRPr="00DD319E">
        <w:rPr>
          <w:rFonts w:ascii="Times New Roman" w:eastAsia="Calibri" w:hAnsi="Times New Roman" w:cs="Times New Roman"/>
          <w:sz w:val="24"/>
          <w:szCs w:val="24"/>
        </w:rPr>
        <w:tab/>
      </w:r>
      <w:r w:rsidRPr="00DD319E">
        <w:rPr>
          <w:rFonts w:ascii="Times New Roman" w:eastAsia="Calibri" w:hAnsi="Times New Roman" w:cs="Times New Roman"/>
          <w:sz w:val="24"/>
          <w:szCs w:val="24"/>
        </w:rPr>
        <w:tab/>
      </w:r>
      <w:r w:rsidRPr="00DD319E">
        <w:rPr>
          <w:rFonts w:ascii="Times New Roman" w:eastAsia="Calibri" w:hAnsi="Times New Roman" w:cs="Times New Roman"/>
          <w:sz w:val="24"/>
          <w:szCs w:val="24"/>
        </w:rPr>
        <w:tab/>
      </w:r>
      <w:r w:rsidRPr="00DD319E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DD319E">
        <w:rPr>
          <w:rFonts w:ascii="Times New Roman" w:eastAsia="Calibri" w:hAnsi="Times New Roman" w:cs="Times New Roman"/>
          <w:sz w:val="24"/>
          <w:szCs w:val="24"/>
        </w:rPr>
        <w:tab/>
      </w:r>
      <w:r w:rsidRPr="00DD319E">
        <w:rPr>
          <w:rFonts w:ascii="Times New Roman" w:eastAsia="Calibri" w:hAnsi="Times New Roman" w:cs="Times New Roman"/>
          <w:sz w:val="24"/>
          <w:szCs w:val="24"/>
        </w:rPr>
        <w:tab/>
      </w:r>
      <w:r w:rsidR="001C30C1">
        <w:rPr>
          <w:rFonts w:ascii="Times New Roman" w:eastAsia="Calibri" w:hAnsi="Times New Roman" w:cs="Times New Roman"/>
          <w:b/>
          <w:sz w:val="28"/>
          <w:szCs w:val="24"/>
        </w:rPr>
        <w:t>ЭКСПЕРТ: Колосова Е. В.</w:t>
      </w:r>
    </w:p>
    <w:p w:rsidR="003D1294" w:rsidRPr="00DD319E" w:rsidRDefault="003D1294" w:rsidP="003D1294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3D1294" w:rsidRPr="00DD319E" w:rsidRDefault="003D1294" w:rsidP="003D129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 w:rsidRPr="00DD319E">
        <w:rPr>
          <w:rFonts w:ascii="Times New Roman" w:eastAsia="Calibri" w:hAnsi="Times New Roman" w:cs="Times New Roman"/>
          <w:b/>
          <w:sz w:val="28"/>
          <w:szCs w:val="24"/>
        </w:rPr>
        <w:t>ПРОГРАММА РАССМОТРЕНА НА ЗАСЕДАНИИ ПМПК</w:t>
      </w:r>
    </w:p>
    <w:p w:rsidR="003D1294" w:rsidRPr="00DD319E" w:rsidRDefault="000908F9" w:rsidP="003D1294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Протокол № 1 от «24</w:t>
      </w:r>
      <w:r w:rsidR="001C30C1">
        <w:rPr>
          <w:rFonts w:ascii="Times New Roman" w:eastAsia="Calibri" w:hAnsi="Times New Roman" w:cs="Times New Roman"/>
          <w:sz w:val="28"/>
          <w:szCs w:val="24"/>
        </w:rPr>
        <w:t>» августа 2021</w:t>
      </w:r>
      <w:r w:rsidR="003D1294" w:rsidRPr="00DD319E">
        <w:rPr>
          <w:rFonts w:ascii="Times New Roman" w:eastAsia="Calibri" w:hAnsi="Times New Roman" w:cs="Times New Roman"/>
          <w:sz w:val="28"/>
          <w:szCs w:val="24"/>
        </w:rPr>
        <w:t xml:space="preserve"> года  </w:t>
      </w:r>
    </w:p>
    <w:p w:rsidR="003D1294" w:rsidRDefault="003D1294" w:rsidP="003D1294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  <w:r w:rsidRPr="00DD319E">
        <w:rPr>
          <w:rFonts w:ascii="Times New Roman" w:eastAsia="Calibri" w:hAnsi="Times New Roman" w:cs="Times New Roman"/>
          <w:sz w:val="28"/>
          <w:szCs w:val="24"/>
        </w:rPr>
        <w:t>Председатель П</w:t>
      </w:r>
      <w:r w:rsidR="001C30C1">
        <w:rPr>
          <w:rFonts w:ascii="Times New Roman" w:eastAsia="Calibri" w:hAnsi="Times New Roman" w:cs="Times New Roman"/>
          <w:sz w:val="28"/>
          <w:szCs w:val="24"/>
        </w:rPr>
        <w:t>МПК _________       /Е. В. Колосова</w:t>
      </w:r>
      <w:r w:rsidRPr="00DD319E">
        <w:rPr>
          <w:rFonts w:ascii="Times New Roman" w:eastAsia="Calibri" w:hAnsi="Times New Roman" w:cs="Times New Roman"/>
          <w:sz w:val="28"/>
          <w:szCs w:val="24"/>
        </w:rPr>
        <w:t xml:space="preserve">/ </w:t>
      </w:r>
    </w:p>
    <w:p w:rsidR="003D1294" w:rsidRPr="00DD319E" w:rsidRDefault="003D1294" w:rsidP="003D1294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3D1294" w:rsidRPr="00DD319E" w:rsidRDefault="003D1294" w:rsidP="003D1294">
      <w:pPr>
        <w:spacing w:after="200" w:line="240" w:lineRule="auto"/>
        <w:rPr>
          <w:rFonts w:ascii="Times New Roman" w:eastAsia="Calibri" w:hAnsi="Times New Roman" w:cs="Times New Roman"/>
          <w:b/>
          <w:i/>
          <w:sz w:val="28"/>
          <w:szCs w:val="24"/>
        </w:rPr>
      </w:pPr>
      <w:r w:rsidRPr="00DD319E">
        <w:rPr>
          <w:rFonts w:ascii="Times New Roman" w:eastAsia="Calibri" w:hAnsi="Times New Roman" w:cs="Times New Roman"/>
          <w:b/>
          <w:i/>
          <w:sz w:val="28"/>
          <w:szCs w:val="24"/>
        </w:rPr>
        <w:t xml:space="preserve">                  </w:t>
      </w:r>
      <w:r w:rsidR="001C30C1">
        <w:rPr>
          <w:rFonts w:ascii="Times New Roman" w:eastAsia="Calibri" w:hAnsi="Times New Roman" w:cs="Times New Roman"/>
          <w:b/>
          <w:i/>
          <w:sz w:val="28"/>
          <w:szCs w:val="24"/>
        </w:rPr>
        <w:t xml:space="preserve"> Срок реализации программы: 2021/2022</w:t>
      </w:r>
      <w:r w:rsidRPr="00DD319E">
        <w:rPr>
          <w:rFonts w:ascii="Times New Roman" w:eastAsia="Calibri" w:hAnsi="Times New Roman" w:cs="Times New Roman"/>
          <w:b/>
          <w:i/>
          <w:sz w:val="28"/>
          <w:szCs w:val="24"/>
        </w:rPr>
        <w:t xml:space="preserve"> учебный год</w:t>
      </w:r>
    </w:p>
    <w:p w:rsidR="003D1294" w:rsidRPr="00DD319E" w:rsidRDefault="003D1294" w:rsidP="003D1294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3D1294" w:rsidRPr="00DD319E" w:rsidRDefault="001C30C1" w:rsidP="003D1294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г. Джанкой, 2021</w:t>
      </w:r>
    </w:p>
    <w:p w:rsidR="003D1294" w:rsidRPr="00DD319E" w:rsidRDefault="003D1294" w:rsidP="003D1294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3D1294" w:rsidRPr="004560D3" w:rsidRDefault="003D1294" w:rsidP="003D1294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3D1294" w:rsidRPr="003D1294" w:rsidRDefault="003D1294" w:rsidP="003D129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3D1294" w:rsidRPr="003D1294" w:rsidRDefault="003D1294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Адаптированная рабочая программа по литературному чтению для обучающегося </w:t>
      </w:r>
      <w:r w:rsidR="001C30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-Б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класса разработана на основе адаптированной образовательной программы начального общего образования для обучающихся МОУ «Средняя школа-детский сад №7им.М.</w:t>
      </w:r>
      <w:proofErr w:type="gramStart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Октябрьской»  с</w:t>
      </w:r>
      <w:proofErr w:type="gramEnd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Вариант 8.2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.), с учётом психофизических особенностей и возможностей детей с ОВЗ и рекомендаций ПМПК.</w:t>
      </w:r>
    </w:p>
    <w:p w:rsidR="003D1294" w:rsidRPr="003D1294" w:rsidRDefault="003D1294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Согласно учебному плану на изучение литературного чтения </w:t>
      </w:r>
      <w:r w:rsidR="001C30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отводится 3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час</w:t>
      </w: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proofErr w:type="gramStart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 неделю</w:t>
      </w:r>
      <w:proofErr w:type="gramEnd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1C30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(34 рабочие недели)- 102 часа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 год.</w:t>
      </w:r>
    </w:p>
    <w:p w:rsidR="003D1294" w:rsidRPr="003D1294" w:rsidRDefault="003D1294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Цель обучения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литературному чтению: подготовка обучающегося </w:t>
      </w: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 ОВЗ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к жизни в современном обществе и к переходу на следующую ступень получения образования.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</w:p>
    <w:p w:rsidR="003D1294" w:rsidRPr="003D1294" w:rsidRDefault="003D1294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Задачи обучения литературного чтения:</w:t>
      </w:r>
    </w:p>
    <w:p w:rsidR="003D1294" w:rsidRPr="003D1294" w:rsidRDefault="00312B76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формиро</w:t>
      </w:r>
      <w:r w:rsidR="004A20F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вать доступные обучающимся с ОВЗ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навыки чтения, знания </w:t>
      </w:r>
      <w:r w:rsidR="006874C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и </w:t>
      </w:r>
      <w:proofErr w:type="gramStart"/>
      <w:r w:rsidR="006874C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умения 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необходимые</w:t>
      </w:r>
      <w:proofErr w:type="gramEnd"/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для решения учебно-познавательных, учебно-практических, бытовых и профессиональных задач;</w:t>
      </w:r>
    </w:p>
    <w:p w:rsidR="003D1294" w:rsidRPr="003D1294" w:rsidRDefault="00312B76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-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развивать </w:t>
      </w:r>
      <w:proofErr w:type="gramStart"/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произвольность  речевой</w:t>
      </w:r>
      <w:proofErr w:type="gramEnd"/>
      <w:r w:rsidR="00C533C1"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деятельности и формировать ее основные компоненты;</w:t>
      </w:r>
    </w:p>
    <w:p w:rsidR="003D1294" w:rsidRPr="003D1294" w:rsidRDefault="00312B76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  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способствов</w:t>
      </w:r>
      <w:r w:rsidR="004A20F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ать развитию у обучающихся с ОВЗ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заинтересованности в деятельности на уроках литературного чтения;</w:t>
      </w:r>
    </w:p>
    <w:p w:rsidR="003D1294" w:rsidRPr="003D1294" w:rsidRDefault="00312B76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расширять объем словарного</w:t>
      </w:r>
      <w:r w:rsidR="00C533C1"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запаса, знаний букв и звуков русского алфавита и возможно</w:t>
      </w:r>
      <w:r w:rsidR="004A20F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сти понимания обучающимися с </w:t>
      </w:r>
      <w:proofErr w:type="gramStart"/>
      <w:r w:rsidR="004A20F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ОВЗ 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устной</w:t>
      </w:r>
      <w:proofErr w:type="gramEnd"/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 письменной речи;</w:t>
      </w:r>
    </w:p>
    <w:p w:rsidR="003D1294" w:rsidRDefault="00312B76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 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корректировать и развивать лично</w:t>
      </w:r>
      <w:r w:rsidR="004A20F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стные качества обучающихся с ОВЗ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proofErr w:type="gramStart"/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средствами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литературного</w:t>
      </w:r>
      <w:proofErr w:type="gramEnd"/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 учетом их индивидуальных возможностей.</w:t>
      </w:r>
    </w:p>
    <w:p w:rsidR="001C30C1" w:rsidRDefault="001C30C1" w:rsidP="001C30C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Календарно- тематическое планирование АОП соответствует КТП для обучающихся 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1C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Объём выполняемых заданий разрабатывается с учётом психофизических особенностей обучающегося.</w:t>
      </w:r>
    </w:p>
    <w:p w:rsidR="00147A56" w:rsidRPr="00147A56" w:rsidRDefault="00147A56" w:rsidP="00147A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уроках литературного чтения решаются как общие с общеобразовательной школой, так и специфические коррекционные задачи обучения. В 3 классе дети с ОВЗ практически знакомятся с некоторыми особенностями жанров произведений: сказки (элемент чудесного, фантастического), басни (действующие лица басен, аллегория, нравоучение – мораль), стихотворения (созвучные окончания строк – рифма, ритм в стихотворении).</w:t>
      </w:r>
    </w:p>
    <w:p w:rsidR="00147A56" w:rsidRPr="00147A56" w:rsidRDefault="00147A56" w:rsidP="00147A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Формируются умения у учащихся, необходимые для ориентировки в учебной книге: умение пользоваться учебными заданиями к тексту; определять произведения, близкие по тематике, жанру, произведения одного автора.</w:t>
      </w:r>
    </w:p>
    <w:p w:rsidR="00147A56" w:rsidRPr="00147A56" w:rsidRDefault="00147A56" w:rsidP="00147A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Дети с ОВЗ учатся с помощью учителя устанавливать последовательность и причинность событий в несложном рассказе, сказке; находить с помощью выборочного чтения отрывки из текста, характеризующие героя, события; оценивать поступки действующих лиц, близкие опыту учеников, выявлять их мотивы; определять основную мысль произведения, переживания героев, своё отношение к ним; находить в произведении меткие слова и выражения, изображающие события и героев; представлять прочитанное и рисовать «словесные картинки» к тексту, сочинять продолжение сюжета, новую концовку или сказку. </w:t>
      </w:r>
    </w:p>
    <w:p w:rsidR="00147A56" w:rsidRPr="00147A56" w:rsidRDefault="00147A56" w:rsidP="00147A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связи с чтением формируются речевые умения детей с ограниченными возможностями здоровья: самостоятельно находить в прочитанном тексте недостаточно понятные слова и выражения, выяснять их значение; определять с помощью учителя границы законченных по смыслу отрывков текста и коллективно озаглавливать их для составления плана; выделять основное в содержании части и рассказа в целом; передавать содержание прочитанного; иллюстрировать текст «словесными картинками»; составлять рассказ-описание и рассказ-повествование по отрывкам из прочитанного произведения.</w:t>
      </w:r>
    </w:p>
    <w:p w:rsidR="00147A56" w:rsidRPr="00147A56" w:rsidRDefault="00147A56" w:rsidP="00147A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Изучение программного материала должно обеспечить не только усвоение определенных знаний, умений и навыков, но также формирование приемов умственной деятельности, необходимых для коррекции недостатков развития учащихся, испытывающих трудности в обучении.</w:t>
      </w:r>
    </w:p>
    <w:p w:rsidR="00147A56" w:rsidRPr="00147A56" w:rsidRDefault="00147A56" w:rsidP="00147A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 xml:space="preserve">С целью усиления коррекционно-развивающей направленности курса литературное </w:t>
      </w:r>
      <w:proofErr w:type="gramStart"/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чтение  в</w:t>
      </w:r>
      <w:proofErr w:type="gramEnd"/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программу более широко включены, задания развивающего  характера (корректурная проба, чтение с лева на право и наоборот, восстановление  текста с дырками, работа со скороговорками, загадками, поговорками и т.д.).</w:t>
      </w:r>
    </w:p>
    <w:p w:rsidR="00147A56" w:rsidRPr="00147A56" w:rsidRDefault="00147A56" w:rsidP="00147A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Учитывая психологические особенности и возможности детей с ОВЗ материал даётся небольшими дозами, с постепенным усложнением, увеличивая количество тренировочных упражнений, включая ежедневно материал для повторения и самостоятельных работ</w:t>
      </w:r>
    </w:p>
    <w:p w:rsidR="003D1294" w:rsidRPr="004A20FC" w:rsidRDefault="003D1294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4A20FC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Психолого-педагогическая характеристика обучающегося.</w:t>
      </w:r>
    </w:p>
    <w:p w:rsidR="003D1294" w:rsidRPr="003D1294" w:rsidRDefault="00312B76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</w:t>
      </w:r>
      <w:r w:rsidR="003D1294"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Ребёнок нуждается в создании специальных условий для образования. ПМПК рекомендовано обучение по адаптированной образовательной программе с учётом психофизических особенностей и возм</w:t>
      </w:r>
      <w:r w:rsidR="003D1294"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ожностей детей с ОВЗ вариант 8.2</w:t>
      </w:r>
    </w:p>
    <w:p w:rsidR="003D1294" w:rsidRPr="00C533C1" w:rsidRDefault="003D1294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Артём поступил в </w:t>
      </w:r>
      <w:hyperlink r:id="rId5">
        <w:r w:rsidRPr="00C533C1">
          <w:rPr>
            <w:rFonts w:ascii="Times New Roman" w:eastAsia="Times New Roman" w:hAnsi="Times New Roman" w:cs="Times New Roman"/>
            <w:color w:val="000000"/>
            <w:sz w:val="24"/>
            <w:szCs w:val="28"/>
            <w:lang w:eastAsia="ru-RU"/>
          </w:rPr>
          <w:t>1 класс</w:t>
        </w:r>
      </w:hyperlink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</w:t>
      </w:r>
      <w:hyperlink r:id="rId6">
        <w:r w:rsidRPr="00C533C1">
          <w:rPr>
            <w:rFonts w:ascii="Times New Roman" w:eastAsia="Times New Roman" w:hAnsi="Times New Roman" w:cs="Times New Roman"/>
            <w:color w:val="000000"/>
            <w:sz w:val="24"/>
            <w:szCs w:val="28"/>
            <w:lang w:eastAsia="ru-RU"/>
          </w:rPr>
          <w:t>1 сентября</w:t>
        </w:r>
      </w:hyperlink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 2019 года. По рекомендации ЦПМПК Артём обучается по адаптированной общеобразовательной программе (Вариант 8.2) в условиях инклюзивного образования в сопровождении </w:t>
      </w:r>
      <w:proofErr w:type="spellStart"/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тьютора</w:t>
      </w:r>
      <w:proofErr w:type="spellEnd"/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3D1294" w:rsidRPr="00C533C1" w:rsidRDefault="003D1294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У ребенка наблюдается </w:t>
      </w:r>
      <w:proofErr w:type="gramStart"/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отставание  в</w:t>
      </w:r>
      <w:proofErr w:type="gramEnd"/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развитии тонкой и общей моторики; слуховая память кратковременная. Процесс овладения и запоминания новых понятий и навыков затруднен. Мышление наглядно-действенное. Преобладает зрительный тип восприятия. Основной вид деятельности игровой.  </w:t>
      </w:r>
    </w:p>
    <w:p w:rsidR="003D1294" w:rsidRPr="00C533C1" w:rsidRDefault="003D1294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Развитие устной и письменной речи затруднено. В процессе взаимодействия не сразу идет на контакт со взрослыми, нужно время для установления взаимосвязи. Коммуникации со взрослыми и сверстниками устанавливает </w:t>
      </w:r>
      <w:proofErr w:type="spellStart"/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невербально</w:t>
      </w:r>
      <w:proofErr w:type="spellEnd"/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Проявляет частичную осторожность. Общения со сверстниками не сторонится. Визуальный контакт стойкий, тактильного контакта не избегает. </w:t>
      </w:r>
    </w:p>
    <w:p w:rsidR="001C30C1" w:rsidRDefault="003D1294" w:rsidP="004A20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Отмечается нарушение всех структурных компонентов речи: фонетико-фонематического, лекс</w:t>
      </w:r>
      <w:r w:rsidR="00312B7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ического.</w:t>
      </w:r>
    </w:p>
    <w:p w:rsidR="003D1294" w:rsidRPr="00C533C1" w:rsidRDefault="00312B76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   </w:t>
      </w:r>
      <w:proofErr w:type="gramStart"/>
      <w:r w:rsidR="004A20F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  <w:r w:rsidR="003D1294"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Затруднено</w:t>
      </w:r>
      <w:proofErr w:type="gramEnd"/>
      <w:r w:rsidR="003D1294"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 формирование письменной речи. </w:t>
      </w:r>
    </w:p>
    <w:p w:rsidR="003D1294" w:rsidRPr="00C533C1" w:rsidRDefault="003D1294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 игровую деятельность со сверстниками вступает на короткий период. Игра представлена серией действий, объединенных общим сюжетом. Игра сопровождается эмоционально окрашенным вокализом.  </w:t>
      </w:r>
    </w:p>
    <w:p w:rsidR="003D1294" w:rsidRPr="00C533C1" w:rsidRDefault="003D1294" w:rsidP="00C53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Отмечаются трудности переключения на другие виды деятельности, недостаточность концентрации внимания, замедленность восприятия, низкая познавательная активность. Ребенок имеет негибкое мышление, образование отвлеченных понятий значительно затруднено или невозможно, внимание с трудом привлекается, отличается неустойчивостью и отвлекаемостью, отличается низким уровнем продуктивности. Характерна повышенная утомляемость. </w:t>
      </w:r>
    </w:p>
    <w:p w:rsidR="000908F9" w:rsidRPr="000908F9" w:rsidRDefault="003D1294" w:rsidP="00090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Наблюдается значительное недоразвитие восприятия и памяти. Память кратковременная, неустойчивая, ситуативная. Ребенок испытывает потребность в уходе и присмотре. Необходимый объем помощи со стороны окружающих: полный, постоянный. Навыки самообслуживания сформированы.  Знает своё имя, фамилию. </w:t>
      </w:r>
      <w:proofErr w:type="gramStart"/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Иногда  проявляет</w:t>
      </w:r>
      <w:proofErr w:type="gramEnd"/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непослушание при просьбе учителя.  Преобладает ситуативное поведение.</w:t>
      </w:r>
    </w:p>
    <w:p w:rsidR="000908F9" w:rsidRPr="00F454C9" w:rsidRDefault="000908F9" w:rsidP="00090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РАЗДЕЛ 1. </w:t>
      </w:r>
    </w:p>
    <w:p w:rsidR="000908F9" w:rsidRPr="00F454C9" w:rsidRDefault="000908F9" w:rsidP="00090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ПЛАНИРУЕМЫЕ РЕЗУЛЬТАТЫ ИЗУЧЕНИЯ КУРСА.</w:t>
      </w:r>
    </w:p>
    <w:p w:rsidR="000908F9" w:rsidRPr="00144B63" w:rsidRDefault="000908F9" w:rsidP="000908F9">
      <w:pPr>
        <w:pStyle w:val="aa"/>
        <w:numPr>
          <w:ilvl w:val="1"/>
          <w:numId w:val="6"/>
        </w:numPr>
        <w:shd w:val="clear" w:color="auto" w:fill="FFFFFF"/>
        <w:jc w:val="both"/>
        <w:rPr>
          <w:b/>
          <w:color w:val="000000"/>
          <w:szCs w:val="28"/>
        </w:rPr>
      </w:pPr>
      <w:r w:rsidRPr="00144B63">
        <w:rPr>
          <w:b/>
          <w:color w:val="000000"/>
          <w:szCs w:val="28"/>
        </w:rPr>
        <w:t>ЛИЧНОСТНЫЕ РЕЗУЛЬТАТЫ:</w:t>
      </w:r>
    </w:p>
    <w:p w:rsidR="000908F9" w:rsidRDefault="000908F9" w:rsidP="000908F9">
      <w:pPr>
        <w:pStyle w:val="aa"/>
        <w:spacing w:line="276" w:lineRule="auto"/>
        <w:ind w:left="420"/>
        <w:jc w:val="both"/>
        <w:rPr>
          <w:b/>
        </w:rPr>
      </w:pPr>
      <w:r>
        <w:rPr>
          <w:b/>
        </w:rPr>
        <w:t>У учащегося будут сформированы:</w:t>
      </w:r>
    </w:p>
    <w:p w:rsidR="000908F9" w:rsidRPr="006201D4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чувство гордости за свою Родину, российский народ и историю России; </w:t>
      </w:r>
    </w:p>
    <w:p w:rsidR="000908F9" w:rsidRPr="006201D4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учить осознавать свою этническую и национальную принадлежность; </w:t>
      </w:r>
    </w:p>
    <w:p w:rsidR="000908F9" w:rsidRPr="006201D4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0908F9" w:rsidRPr="000908F9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уважительное отношение к иному мнению, ис</w:t>
      </w:r>
      <w:r>
        <w:rPr>
          <w:rFonts w:ascii="Times New Roman" w:eastAsia="Calibri" w:hAnsi="Times New Roman" w:cs="Times New Roman"/>
          <w:sz w:val="24"/>
          <w:szCs w:val="24"/>
        </w:rPr>
        <w:t>тории и культуре других народов.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сознание роли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языка и речи в жизни людей;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эмоционально «проживать» текст, выражать свои эмоции;</w:t>
      </w:r>
    </w:p>
    <w:p w:rsidR="000908F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- понимание эмоц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других люд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ей, сочувствовать, сопереживать.</w:t>
      </w:r>
    </w:p>
    <w:p w:rsidR="000908F9" w:rsidRDefault="000908F9" w:rsidP="000908F9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6476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для формирования:</w:t>
      </w:r>
    </w:p>
    <w:p w:rsidR="000908F9" w:rsidRPr="006201D4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осваивать роль обучающегося, развивать мотивацию к учебной деятельности;</w:t>
      </w:r>
    </w:p>
    <w:p w:rsidR="000908F9" w:rsidRPr="006201D4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и ответственности</w:t>
      </w: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за свои поступки;</w:t>
      </w:r>
    </w:p>
    <w:p w:rsidR="000908F9" w:rsidRPr="006201D4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развивать этические чувства, доброжелательность и эмоционально-нравственную отзывчивость;</w:t>
      </w:r>
    </w:p>
    <w:p w:rsidR="000908F9" w:rsidRPr="006201D4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развивать навыки сотрудничества со взрослыми и сверстниками в различных социальных ситуациях, уметь не создавать конфликтов и находить выходы из спорных ситуаций;</w:t>
      </w:r>
    </w:p>
    <w:p w:rsidR="000908F9" w:rsidRPr="00144B63" w:rsidRDefault="000908F9" w:rsidP="000908F9">
      <w:pPr>
        <w:numPr>
          <w:ilvl w:val="0"/>
          <w:numId w:val="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формировать установки на безопасный, здоровый образ жизни, мотивацию к творческому труду, к работе на результат, бережному отношению к материальным и духовным ценностям.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высказывать своё отношение к героям прочитанных произведений, к их поступкам.</w:t>
      </w:r>
    </w:p>
    <w:p w:rsidR="000908F9" w:rsidRPr="00144B63" w:rsidRDefault="000908F9" w:rsidP="00090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1.</w:t>
      </w:r>
      <w:proofErr w:type="gramStart"/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2.МЕТАПРЕДМЕТНЫЕ</w:t>
      </w:r>
      <w:proofErr w:type="gramEnd"/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РЕЗУЛЬТАТЫ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:</w:t>
      </w:r>
    </w:p>
    <w:p w:rsidR="000908F9" w:rsidRDefault="000908F9" w:rsidP="00090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Регулятивные УУД:</w:t>
      </w:r>
    </w:p>
    <w:p w:rsidR="000908F9" w:rsidRPr="0073636D" w:rsidRDefault="000908F9" w:rsidP="000908F9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определять и формулировать цель деятельности на уроке с помощью учителя;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проговаривать последовательность действий на уроке;</w:t>
      </w:r>
    </w:p>
    <w:p w:rsidR="000908F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учиться высказывать своё предположение (версию) на основе работы с материалом учебника;</w:t>
      </w:r>
    </w:p>
    <w:p w:rsidR="000908F9" w:rsidRPr="0073636D" w:rsidRDefault="000908F9" w:rsidP="000908F9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научится: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учиться работать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 предложенному учителем плану.</w:t>
      </w:r>
    </w:p>
    <w:p w:rsidR="000908F9" w:rsidRDefault="000908F9" w:rsidP="00090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Познавательные УУД:</w:t>
      </w:r>
    </w:p>
    <w:p w:rsidR="000908F9" w:rsidRPr="0073636D" w:rsidRDefault="000908F9" w:rsidP="000908F9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ориентироваться в учебнике (на развороте, в оглавлении, в условных обозначениях);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находить ответы на вопросы в тексте, иллюстрациях;</w:t>
      </w:r>
    </w:p>
    <w:p w:rsidR="000908F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делать выводы в результате совместной работы класса и учителя</w:t>
      </w:r>
    </w:p>
    <w:p w:rsidR="000908F9" w:rsidRPr="0073636D" w:rsidRDefault="000908F9" w:rsidP="000908F9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научится: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преобразовывать информацию из одной формы в другую: подробно пересказывать небольшие тексты.</w:t>
      </w:r>
    </w:p>
    <w:p w:rsidR="000908F9" w:rsidRDefault="000908F9" w:rsidP="00090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Коммуникативные УУД:</w:t>
      </w:r>
    </w:p>
    <w:p w:rsidR="000908F9" w:rsidRPr="0073636D" w:rsidRDefault="000908F9" w:rsidP="000908F9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оформлять свои мысли в устной и письменной форме (на уровне предложения или небольшого текста);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слушать и понимать речь других;</w:t>
      </w:r>
    </w:p>
    <w:p w:rsidR="000908F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выразительно читать и пересказывать текст;</w:t>
      </w:r>
    </w:p>
    <w:p w:rsidR="000908F9" w:rsidRPr="0073636D" w:rsidRDefault="000908F9" w:rsidP="000908F9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научится: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договариваться с одноклассниками совместно с учителем о правилах поведения и общения и следовать им;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учиться работать в паре, группе; выполнять различные роли (лидера, исполнителя).</w:t>
      </w:r>
    </w:p>
    <w:p w:rsidR="000908F9" w:rsidRPr="00F454C9" w:rsidRDefault="000908F9" w:rsidP="00090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1.3. ПРЕДМЕТНЫЕ РЕЗУЛЬТАТЫ</w:t>
      </w:r>
    </w:p>
    <w:p w:rsidR="000908F9" w:rsidRDefault="000908F9" w:rsidP="00090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Предметные результаты АОП по литературному чтению включают освоение обучающимися с ОВЗ специфических умений, знаний и навыков для данной предметной области и готовность их применения. Предметные результаты обучающегося данной категории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ний.</w:t>
      </w:r>
    </w:p>
    <w:p w:rsidR="000908F9" w:rsidRPr="0073636D" w:rsidRDefault="000908F9" w:rsidP="000908F9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 отличать текст от набора предложений, записанных как текст;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осмысленно, правильно читать целыми словами;</w:t>
      </w:r>
    </w:p>
    <w:p w:rsidR="000908F9" w:rsidRPr="00F454C9" w:rsidRDefault="000908F9" w:rsidP="000908F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- отвечать на вопросы учителя по содержанию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прочитанного;</w:t>
      </w:r>
    </w:p>
    <w:p w:rsidR="000908F9" w:rsidRPr="00F454C9" w:rsidRDefault="000908F9" w:rsidP="00090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подробно </w:t>
      </w:r>
      <w:r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пересказывать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текст;</w:t>
      </w:r>
    </w:p>
    <w:p w:rsidR="000908F9" w:rsidRPr="00F454C9" w:rsidRDefault="000908F9" w:rsidP="00090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составлять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устный рассказ по картинке;</w:t>
      </w:r>
    </w:p>
    <w:p w:rsidR="000908F9" w:rsidRPr="00F454C9" w:rsidRDefault="000908F9" w:rsidP="00090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называть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звуки, из которых состоит слово (гласные – у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дарный, безударные; согласные –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звонкие, глухие, парные и непарные, твёрдые, мягкие, парные и непарные);  </w:t>
      </w:r>
    </w:p>
    <w:p w:rsidR="000908F9" w:rsidRPr="00F454C9" w:rsidRDefault="000908F9" w:rsidP="00090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не смешивать понятия «звук» и «буква»; делить слово на слоги, ставить ударение.</w:t>
      </w:r>
    </w:p>
    <w:p w:rsidR="000908F9" w:rsidRPr="00F454C9" w:rsidRDefault="000908F9" w:rsidP="00090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определять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0908F9" w:rsidRDefault="000908F9" w:rsidP="00090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определят</w:t>
      </w:r>
      <w:r w:rsidRPr="00F454C9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ь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количество букв и звуков в слове;</w:t>
      </w:r>
    </w:p>
    <w:p w:rsidR="000908F9" w:rsidRPr="0073636D" w:rsidRDefault="000908F9" w:rsidP="000908F9">
      <w:pPr>
        <w:pStyle w:val="aa"/>
        <w:spacing w:line="276" w:lineRule="auto"/>
        <w:jc w:val="both"/>
        <w:rPr>
          <w:rFonts w:eastAsia="Calibri"/>
          <w:b/>
        </w:rPr>
      </w:pPr>
      <w:r w:rsidRPr="0073636D">
        <w:rPr>
          <w:rFonts w:eastAsia="Calibri"/>
          <w:b/>
        </w:rPr>
        <w:t>Учащийся получит возможность научится:</w:t>
      </w:r>
    </w:p>
    <w:p w:rsidR="000908F9" w:rsidRPr="00F454C9" w:rsidRDefault="000908F9" w:rsidP="000908F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Использовать приобретённые знания и умения в практической деятельности и повседневной жизни для:</w:t>
      </w:r>
    </w:p>
    <w:p w:rsidR="000908F9" w:rsidRPr="00F454C9" w:rsidRDefault="000908F9" w:rsidP="00090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самостоятельного чтения книг;</w:t>
      </w:r>
    </w:p>
    <w:p w:rsidR="000908F9" w:rsidRPr="000908F9" w:rsidRDefault="000908F9" w:rsidP="00090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высказывания оценочных суждений о прочитанном произведении/ герое/ событии.</w:t>
      </w:r>
      <w:bookmarkStart w:id="0" w:name="_GoBack"/>
      <w:bookmarkEnd w:id="0"/>
    </w:p>
    <w:p w:rsidR="003D1294" w:rsidRPr="003D1294" w:rsidRDefault="003D1294" w:rsidP="003D129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3D1294">
        <w:rPr>
          <w:rFonts w:ascii="Times New Roman" w:eastAsia="Calibri" w:hAnsi="Times New Roman" w:cs="Times New Roman"/>
          <w:b/>
          <w:sz w:val="24"/>
          <w:szCs w:val="28"/>
        </w:rPr>
        <w:t xml:space="preserve">РАЗДЕЛ 2. </w:t>
      </w:r>
    </w:p>
    <w:p w:rsidR="003D1294" w:rsidRPr="008B3080" w:rsidRDefault="003D1294" w:rsidP="008B3080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3D1294">
        <w:rPr>
          <w:rFonts w:ascii="Times New Roman" w:eastAsia="Calibri" w:hAnsi="Times New Roman" w:cs="Times New Roman"/>
          <w:b/>
          <w:sz w:val="24"/>
          <w:szCs w:val="28"/>
        </w:rPr>
        <w:t>СОДЕРЖ</w:t>
      </w:r>
      <w:r w:rsidR="008B3080">
        <w:rPr>
          <w:rFonts w:ascii="Times New Roman" w:eastAsia="Calibri" w:hAnsi="Times New Roman" w:cs="Times New Roman"/>
          <w:b/>
          <w:sz w:val="24"/>
          <w:szCs w:val="28"/>
        </w:rPr>
        <w:t xml:space="preserve">АНИЕ УЧЕБНОГО ПРЕДМЕТА </w:t>
      </w:r>
    </w:p>
    <w:p w:rsidR="003D1294" w:rsidRPr="003D1294" w:rsidRDefault="003D1294" w:rsidP="003D1294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Содержание предмета «Литературное чтение» для каждого класса отражает основные направления работы и включает следующие разделы: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Виды речевой и читательской деятельности: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умение слушать (</w:t>
      </w:r>
      <w:proofErr w:type="spellStart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аудирование</w:t>
      </w:r>
      <w:proofErr w:type="spellEnd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чтение (вслух и про себя);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работа с разными видами текста;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библиографическая культура (работа с текстом художественного произведения, работа с научно-популярными, учебными и другими текстами);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умение говорить (культура речевого общения);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письмо (культура письменной речи).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Круг детского чтения.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Литературоведческая пропедевтика.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Творческая деятельность обучающихся (на основе литературных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произведений).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     </w:t>
      </w:r>
      <w:r w:rsidRPr="003D129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Круг детского чтения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Литературоведческая пропедевтика 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(практическое освоение):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нахождение в тексте художественного произведения (с помощью учителя) средств выразительности: синонимов, антонимов, эпитетов, сравнений, метафор и осмысление их значения;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первоначальная ориентировка в литературных понятиях: художественное произведение, искусство слова, автор (рассказчик), сюжет (последовательность событий), тема. Герой произведения: его портрет, речь, поступки, мысли, отношение автора к герою;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общее представление об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сравнение прозаической и стихотворной речи (узнавание, различение), выделение особенностей стихотворного произведения (ритм, рифма);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фольклорные и авторские художественные произведения (их различение);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 жанровое разнообразие произведений. Малые фольклорные формы (колыбельные песни, </w:t>
      </w:r>
      <w:proofErr w:type="spellStart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потешки</w:t>
      </w:r>
      <w:proofErr w:type="spellEnd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пословицы, поговорки, загадки): узнавание, различение, определение основного смысла. Сказки о животных, бытовые, волшебные. Художественные особенности сказок: лексика, построение (композиция). Литературная (авторская) сказка;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рассказ, стихотворение, басня — общее представление о жанре, наблюдение за особенностями построения и выразительными средствами.</w:t>
      </w:r>
    </w:p>
    <w:p w:rsidR="003D1294" w:rsidRPr="003D1294" w:rsidRDefault="003D1294" w:rsidP="003D1294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Творческая деятельность обучающихся 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(на основе литературных произведений):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lastRenderedPageBreak/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 интерпретация текста литературного произведения в творческой деятельности учащихся: чтение по ролям, </w:t>
      </w:r>
      <w:proofErr w:type="spellStart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инсценирование</w:t>
      </w:r>
      <w:proofErr w:type="spellEnd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развитие умения различать состояние природы в различные времена года, настроение людей, оформлять свои впечатления в устной или письменной речи;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p w:rsidR="003D1294" w:rsidRPr="003D1294" w:rsidRDefault="003D1294" w:rsidP="003D1294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Техника чтения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момент завершения начального образования достигаются следующие составляющие техники чтения: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способ чтения – чтение целыми словами;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правильность чтения – чтение незнакомого текста с соблюдением норм литературного произношения;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темп чтения – установка на нормальный для читающего темп беглости, позволяющий ему осознать текст;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установка на постепенное увеличение скорости чтения.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Формируется правильное и осознанное чтение вслух с соблюдением необходимой интонации, пауз, логического ударения для передачи точного смысла высказывания.</w:t>
      </w:r>
    </w:p>
    <w:p w:rsidR="003D1294" w:rsidRPr="003D1294" w:rsidRDefault="003D1294" w:rsidP="003D1294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ходе обучения чтению обучающимся требуется овладеть различными видами и типами чтения.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К видам чтения относятся: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ознакомительное чтение, направленное на извлечение основной информации или выделение основного содержания текста;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 изучающее чтение, имеющее целью извлечение, </w:t>
      </w:r>
      <w:proofErr w:type="spellStart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вычерпывание</w:t>
      </w:r>
      <w:proofErr w:type="spellEnd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полной и точной информации с последующей интерпретацией содержания текста;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поисковое/просмотровое чтение, направленное на нахождение конкретной информации, конкретного факта;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3D1294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 выразительное чтение отрывка, </w:t>
      </w:r>
      <w:proofErr w:type="gramStart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например</w:t>
      </w:r>
      <w:proofErr w:type="gramEnd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художественного произведения, в соответствии с дополнительными нормами озвучивания письменного текста.</w:t>
      </w:r>
    </w:p>
    <w:p w:rsidR="003D1294" w:rsidRPr="003D1294" w:rsidRDefault="003D1294" w:rsidP="003D1294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Виды речевой деятельности:</w:t>
      </w:r>
    </w:p>
    <w:p w:rsidR="003D1294" w:rsidRPr="003D1294" w:rsidRDefault="003D1294" w:rsidP="003D12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proofErr w:type="spellStart"/>
      <w:r w:rsidRPr="003D1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Аудирование</w:t>
      </w:r>
      <w:proofErr w:type="spellEnd"/>
      <w:r w:rsidRPr="003D1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 xml:space="preserve"> (слушание). 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Осознание цели и ситуации устного общения. Адекватное восприятие звучащей </w:t>
      </w:r>
      <w:proofErr w:type="gramStart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речи  (</w:t>
      </w:r>
      <w:proofErr w:type="gramEnd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высказывание собеседника, чтение различных текстов).</w:t>
      </w:r>
    </w:p>
    <w:p w:rsidR="003D1294" w:rsidRPr="003D1294" w:rsidRDefault="003D1294" w:rsidP="003D1294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Говорение.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3D1294" w:rsidRPr="003D1294" w:rsidRDefault="003D1294" w:rsidP="003D1294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Чтение.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Понимание учебного текста. Выборочное чтение с целью нахождения необходимого материала. Нахождение информации, заданной в тексте, в явном виде. Формулирование простых выводов на основе информации, содержащейся в тексте. Интерпретация и обобщение содержащейся в тексте информации</w:t>
      </w:r>
      <w:r w:rsidRPr="003D1294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. Анализ и оценка содержания, языковых особенностей и структуры текста.</w:t>
      </w:r>
    </w:p>
    <w:p w:rsidR="001C30C1" w:rsidRPr="003D1294" w:rsidRDefault="003D1294" w:rsidP="003D12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Типами чтения являются коммуникативное чтение вслух и «про себя», учебное, самостоятельное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Вводный урок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</w:t>
      </w:r>
      <w:proofErr w:type="gramStart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ч)  Знакомство</w:t>
      </w:r>
      <w:proofErr w:type="gram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учебником, системой условных обозначений, содержанием учебника, словарём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Самое великое чудо на свете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</w:t>
      </w:r>
      <w:proofErr w:type="gramStart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ч)  Рукописные</w:t>
      </w:r>
      <w:proofErr w:type="gram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книги Древней Руси. Первопечатник Иван Фёдоров.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Устное народное творчество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(10 ч)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Русские народные песни.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Лирические народные песни. Шуточные народные песни.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Докучные сказки.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прикладного искусства: гжельская и хохломская посуда, дымковская и </w:t>
      </w:r>
      <w:proofErr w:type="spellStart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богородская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игрушка.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Русские народные сказки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. «Сестрица Алёнушка и братец Иванушка</w:t>
      </w:r>
      <w:proofErr w:type="gramStart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»,  «</w:t>
      </w:r>
      <w:proofErr w:type="gram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Иван-Царевич и Серый Волк», «Сивка-Бурка». Иллюстрации к сказке </w:t>
      </w:r>
      <w:proofErr w:type="spellStart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В.Васнецова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И.Билибина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Поэтическая тетрадь 1 (9 </w:t>
      </w:r>
      <w:proofErr w:type="gramStart"/>
      <w:r w:rsidRPr="001C3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ч)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Русские поэты 19-20 века.  </w:t>
      </w:r>
      <w:proofErr w:type="spellStart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Ф.И.Тютчев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Весенняя гроза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наизусть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, «Листья». Олицетворение. Сочинение-миниатюра «О чём расскажут осенние листья».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А.А.Фет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«Мама! Глянь-ка из окошка…», </w:t>
      </w: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«Зреет рожь над жаркой нивой…» наизусть,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Картины природы. Эпитеты.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И.С.Никитин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«Полно, степь моя…», «Встреча зимы».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Заголовок стихотворения.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И.З. Суриков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«Детство» наизусть </w:t>
      </w:r>
      <w:proofErr w:type="spellStart"/>
      <w:proofErr w:type="gram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отрывок,«</w:t>
      </w:r>
      <w:proofErr w:type="gramEnd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Зима</w:t>
      </w:r>
      <w:proofErr w:type="spellEnd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 наизусть отрывок.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Сравнение.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1C3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Великие  русские</w:t>
      </w:r>
      <w:proofErr w:type="gramEnd"/>
      <w:r w:rsidRPr="001C3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писатели (18 ч)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А.С.Пушкин</w:t>
      </w:r>
      <w:proofErr w:type="spellEnd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Лирические стихотворения. Средства художественной выразительности: эпитет, сравнение. Приём контраста как средство создания картин. «</w:t>
      </w: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Уж небо осень дышало» наизусть, «Опрятней модного паркета», «Зимнее утро» отрывок, «Зимний вечер» отрывок.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«Сказка о царе </w:t>
      </w:r>
      <w:proofErr w:type="spellStart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Салтане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…» Сравнение народной и литературной сказок. Особенности волшебной сказки. Рисунки </w:t>
      </w:r>
      <w:proofErr w:type="spellStart"/>
      <w:proofErr w:type="gramStart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И.Билибина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</w:t>
      </w:r>
      <w:proofErr w:type="gram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сказке. Соотнесение рисунков с художественным текстом, их сравнение.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И.А.Крылов</w:t>
      </w:r>
      <w:proofErr w:type="spellEnd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Басни. Мораль басни. Нравственный урок читателю. Герои басни. Характеристика героев на основе их поступков. </w:t>
      </w:r>
      <w:proofErr w:type="spellStart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басни. </w:t>
      </w: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Наизусть басню по выбору.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М.Ю.Лермонтов</w:t>
      </w:r>
      <w:proofErr w:type="spellEnd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Лирические стихотворения. Настроение стихотворения. Подбор музыкального сопровождения к лирическому стихотворению. Сравнение лирического текста и произведения живописи. </w:t>
      </w: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Наизусть «На севере диком», «Осень».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Л.Н.Толстой</w:t>
      </w:r>
      <w:proofErr w:type="spellEnd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Детство Толстого. Подготовка сообщения о жизни и творчестве писателя. Тема и главная мысль рассказа. Составление различных вариантов плана. Сравнение рассказов (тема, главная мысль, события, герои). Рассказ-описание. Текст-рассуждение. Сравнение текста-рассуждения и текста-описания.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Поэтическая тетрадь 2 (5ч)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Н.А.Некрасов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Стихотворения о природе. Настроение стихотворений. Картины природы. Средства художественной выразительности. </w:t>
      </w: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Наизусть отрывок «Не ветер бушует над бором»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К.Д.Бальмонт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И.А.Бунин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Выразительное чтение стихотворений. Создание словесных картин. </w:t>
      </w: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Наизусть </w:t>
      </w: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И.А.Бунин</w:t>
      </w:r>
      <w:proofErr w:type="spellEnd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«Детство»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Литературные сказки (7 ч)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Д.Н.Мамин</w:t>
      </w:r>
      <w:proofErr w:type="spellEnd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</w:t>
      </w:r>
      <w:proofErr w:type="gram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Сибиряк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spellStart"/>
      <w:proofErr w:type="gram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Алёнушкины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сказки», Сравнение литературной и народной сказок. Герои сказок. Характеристика героев сказок. Нравственный смысл сказки. 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В.М. Гаршин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«Лягушка-путешественница». Герои сказки. Характеристика героев сказки. Нравственный смысл сказки.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В.Ф.Одоевский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«Мороз Иванович». Сравнение народной и литературной сказок. Герои сказки. Сравнение героев сказки.  Составление плана сказки. Подробный и выборочный пересказ сказки.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Были-небылицы (6ч)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М. Горький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«Случай с </w:t>
      </w:r>
      <w:proofErr w:type="spellStart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Евсейкой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». Приём сравнения. Творческий пересказ: сочинение продолжения сказки.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К.Г.Паустовский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«Растрёпанный воробей». Герои произведения. Характеристика героев.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А.И.Куприн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«Слон». Основные события произведения. Составление различных вариантов плана. Пересказ.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Поэтическая тетрадь 1 (6ч)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Саша Чёрный.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Стихи о животных. </w:t>
      </w: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Наизусть «Что ты тискаешь утенка?»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А.А.Блок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Картины зимних забав. Сравнение стихотворений разных авторов на одну и ту же тему. </w:t>
      </w: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Наизусть «Ветхая избушка»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С.А.Есенин</w:t>
      </w:r>
      <w:proofErr w:type="spellEnd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 художественной выразительности для создания картин цветущей черёмухи.</w:t>
      </w: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Наизусть «Черемуха»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Люби живое (12ч)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М.Пришвин</w:t>
      </w:r>
      <w:proofErr w:type="spellEnd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«Моя родина». Заголовок – «входная дверь» в текст. Основная мысль текста. Сочинение на основе художественного текста.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И.С.Соколов</w:t>
      </w:r>
      <w:proofErr w:type="spellEnd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-Микитов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Листопадничек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Жанр произведения. </w:t>
      </w:r>
      <w:proofErr w:type="spellStart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Листопадничек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главный герой произведения.  Творческий пересказ: дополнение пересказа текста.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В.И.Белов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«Малька провинилась», «Ещё про Мальку». </w:t>
      </w:r>
      <w:proofErr w:type="spellStart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Озаглавливание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текста. Главные герои рассказа. 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В.В.Бианки</w:t>
      </w:r>
      <w:proofErr w:type="spellEnd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«Мышонок Пик». Составление плана на основе названия глав. Рассказ о герое произведения. 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Б.С.Житков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 обезьяну». Герои произведения. Пересказ. Краткий пересказ.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В.П.Астафьев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Капалуха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Герои произведения. 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В.Ю. Драгунский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«Он живой и светится». Нравственный смысл рассказа.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Поэтическая тетрадь 2 (6 ч)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С.Я.Маршак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«Гроза днём». </w:t>
      </w: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«В лесу над росистой поляной…»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Заголовок стихотворения. 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А.Л.Барто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«Разлука». </w:t>
      </w: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«В театре наизусть </w:t>
      </w:r>
      <w:proofErr w:type="gram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отрывок..</w:t>
      </w:r>
      <w:proofErr w:type="gramEnd"/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С.В.Михалков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Если</w:t>
      </w:r>
      <w:proofErr w:type="gram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».</w:t>
      </w: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Е.А.Благинина</w:t>
      </w:r>
      <w:proofErr w:type="spellEnd"/>
      <w:proofErr w:type="gram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«Кукушка». </w:t>
      </w: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«Котёнок»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Проект: «Праздник поэзии».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Собирай по ягодке – наберёшь кузовок (6ч</w:t>
      </w:r>
      <w:r w:rsidRPr="001C3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Б.В.Шергин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«Собирай по ягодке – наберёшь кузовок». Соотнесение пословицы и содержания произведения.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А.П.Платонов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. «Цветок на земле». «Ещё мама». Герои рассказа. Особенности речи героев. Чтение по ролям.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М.М.Зощенко</w:t>
      </w:r>
      <w:proofErr w:type="spellEnd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«Золотые слова». «Великие путешественники». Особенности юмористического рассказа. Главная мысль произведения. Восстановление порядка произведений.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Н.Н.Носов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«Федина задача». «Телефон». «Друг детства». Особенности юмористического рассказа. Анализ заголовка. Сборник юмористических рассказов </w:t>
      </w:r>
      <w:proofErr w:type="spellStart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Н.Носова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страницам детских журналов (7 ч)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Л.А.Кассиль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«Отметки Риммы Лебедовой» 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Ю.Ермолаев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«Проговорился», «Воспитатели». Вопросы и ответы по содержанию. Пересказ.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Г.Остер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«Вредные советы». «Как получаются легенды». Что такое легенда. Пересказ. Легенды своей семьи, своего города, своего дома.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Р.Сеф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«Весёлые стихи». Выразительное чтение.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Зарубежная литература (7 ч)   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Древнегреческий миф.</w:t>
      </w:r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Храбрый Персей. Мифологические герои и их подвиги. Пересказ.</w:t>
      </w:r>
    </w:p>
    <w:p w:rsidR="001C30C1" w:rsidRPr="001C30C1" w:rsidRDefault="001C30C1" w:rsidP="001C30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3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Г.Х.Андерсен</w:t>
      </w:r>
      <w:proofErr w:type="spellEnd"/>
      <w:r w:rsidRPr="001C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«Гадкий утёнок». Нравственный смысл сказки. Создание рисунков к сказке. </w:t>
      </w:r>
    </w:p>
    <w:p w:rsidR="001C30C1" w:rsidRPr="001C30C1" w:rsidRDefault="001C30C1" w:rsidP="001C3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lang w:eastAsia="ru-RU"/>
        </w:rPr>
      </w:pPr>
      <w:proofErr w:type="gramStart"/>
      <w:r w:rsidRPr="001C30C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Раздел  </w:t>
      </w:r>
      <w:r w:rsidRPr="001C30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proofErr w:type="gramEnd"/>
      <w:r w:rsidRPr="001C30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C30C1" w:rsidRPr="001C30C1" w:rsidRDefault="001C30C1" w:rsidP="001C3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1C30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 ПЛАНИРОВАНИЕ</w:t>
      </w:r>
      <w:proofErr w:type="gramEnd"/>
    </w:p>
    <w:tbl>
      <w:tblPr>
        <w:tblpPr w:leftFromText="180" w:rightFromText="180" w:vertAnchor="text" w:horzAnchor="page" w:tblpX="2134" w:tblpY="122"/>
        <w:tblW w:w="8928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054"/>
        <w:gridCol w:w="2340"/>
      </w:tblGrid>
      <w:tr w:rsidR="001C30C1" w:rsidRPr="001C30C1" w:rsidTr="001C30C1">
        <w:trPr>
          <w:trHeight w:val="659"/>
        </w:trPr>
        <w:tc>
          <w:tcPr>
            <w:tcW w:w="534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6054" w:type="dxa"/>
            <w:shd w:val="clear" w:color="000000" w:fill="FFFFFF"/>
            <w:vAlign w:val="center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234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</w:tr>
      <w:tr w:rsidR="001C30C1" w:rsidRPr="001C30C1" w:rsidTr="001C30C1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54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Самое великое чудо на свете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</w:tr>
      <w:tr w:rsidR="001C30C1" w:rsidRPr="001C30C1" w:rsidTr="001C30C1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4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Устное народное творчество</w:t>
            </w:r>
          </w:p>
        </w:tc>
        <w:tc>
          <w:tcPr>
            <w:tcW w:w="234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</w:p>
        </w:tc>
      </w:tr>
      <w:tr w:rsidR="001C30C1" w:rsidRPr="001C30C1" w:rsidTr="001C30C1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54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Поэтическая  тетрадь 1</w:t>
            </w:r>
          </w:p>
        </w:tc>
        <w:tc>
          <w:tcPr>
            <w:tcW w:w="234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</w:t>
            </w:r>
          </w:p>
        </w:tc>
      </w:tr>
      <w:tr w:rsidR="001C30C1" w:rsidRPr="001C30C1" w:rsidTr="001C30C1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54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Великие  русские писатели</w:t>
            </w:r>
          </w:p>
        </w:tc>
        <w:tc>
          <w:tcPr>
            <w:tcW w:w="234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18</w:t>
            </w:r>
          </w:p>
        </w:tc>
      </w:tr>
      <w:tr w:rsidR="001C30C1" w:rsidRPr="001C30C1" w:rsidTr="001C30C1">
        <w:trPr>
          <w:trHeight w:val="456"/>
        </w:trPr>
        <w:tc>
          <w:tcPr>
            <w:tcW w:w="534" w:type="dxa"/>
            <w:shd w:val="clear" w:color="000000" w:fill="FFFFFF"/>
            <w:vAlign w:val="center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54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Поэтическая  тетрадь 2</w:t>
            </w:r>
          </w:p>
        </w:tc>
        <w:tc>
          <w:tcPr>
            <w:tcW w:w="234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</w:t>
            </w:r>
          </w:p>
        </w:tc>
      </w:tr>
      <w:tr w:rsidR="001C30C1" w:rsidRPr="001C30C1" w:rsidTr="001C30C1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54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Литературные  сказки </w:t>
            </w:r>
          </w:p>
        </w:tc>
        <w:tc>
          <w:tcPr>
            <w:tcW w:w="234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</w:tr>
      <w:tr w:rsidR="001C30C1" w:rsidRPr="001C30C1" w:rsidTr="001C30C1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54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Были-небылицы</w:t>
            </w:r>
          </w:p>
        </w:tc>
        <w:tc>
          <w:tcPr>
            <w:tcW w:w="234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1C30C1" w:rsidRPr="001C30C1" w:rsidTr="001C30C1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54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Поэтическая  тетрадь 1</w:t>
            </w:r>
          </w:p>
        </w:tc>
        <w:tc>
          <w:tcPr>
            <w:tcW w:w="234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6</w:t>
            </w:r>
          </w:p>
        </w:tc>
      </w:tr>
      <w:tr w:rsidR="001C30C1" w:rsidRPr="001C30C1" w:rsidTr="001C30C1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54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Люби  живое</w:t>
            </w:r>
          </w:p>
        </w:tc>
        <w:tc>
          <w:tcPr>
            <w:tcW w:w="234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12</w:t>
            </w:r>
          </w:p>
        </w:tc>
      </w:tr>
      <w:tr w:rsidR="001C30C1" w:rsidRPr="001C30C1" w:rsidTr="001C30C1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val="en-US" w:eastAsia="ru-RU"/>
              </w:rPr>
              <w:t>1</w:t>
            </w: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54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Поэтическая тетрадь 2</w:t>
            </w:r>
          </w:p>
        </w:tc>
        <w:tc>
          <w:tcPr>
            <w:tcW w:w="234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</w:tr>
      <w:tr w:rsidR="001C30C1" w:rsidRPr="001C30C1" w:rsidTr="001C30C1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val="en-US" w:eastAsia="ru-RU"/>
              </w:rPr>
              <w:t>1</w:t>
            </w: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54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Собирай  по  ягодке - наберешь  кузовок</w:t>
            </w:r>
          </w:p>
        </w:tc>
        <w:tc>
          <w:tcPr>
            <w:tcW w:w="234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</w:tr>
      <w:tr w:rsidR="001C30C1" w:rsidRPr="001C30C1" w:rsidTr="001C30C1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4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  страницам  детских  журналов</w:t>
            </w:r>
          </w:p>
        </w:tc>
        <w:tc>
          <w:tcPr>
            <w:tcW w:w="234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</w:tr>
      <w:tr w:rsidR="001C30C1" w:rsidRPr="001C30C1" w:rsidTr="001C30C1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54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Зарубежная  литература </w:t>
            </w:r>
          </w:p>
        </w:tc>
        <w:tc>
          <w:tcPr>
            <w:tcW w:w="234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</w:tr>
      <w:tr w:rsidR="001C30C1" w:rsidRPr="001C30C1" w:rsidTr="001C30C1">
        <w:trPr>
          <w:trHeight w:val="1"/>
        </w:trPr>
        <w:tc>
          <w:tcPr>
            <w:tcW w:w="534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054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4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102</w:t>
            </w:r>
          </w:p>
        </w:tc>
      </w:tr>
    </w:tbl>
    <w:p w:rsidR="001C30C1" w:rsidRPr="001C30C1" w:rsidRDefault="001C30C1" w:rsidP="001C3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C30C1" w:rsidRPr="001C30C1" w:rsidRDefault="001C30C1" w:rsidP="001C3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C30C1" w:rsidRPr="001C30C1" w:rsidRDefault="001C30C1" w:rsidP="001C3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1C30C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Раздел  </w:t>
      </w:r>
      <w:r w:rsidRPr="001C30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Pr="001C30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  </w:t>
      </w:r>
    </w:p>
    <w:p w:rsidR="001C30C1" w:rsidRPr="001C30C1" w:rsidRDefault="001C30C1" w:rsidP="001C3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</w:t>
      </w:r>
      <w:proofErr w:type="gramStart"/>
      <w:r w:rsidRPr="001C3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 ПЛАНИРОВАНИЕ</w:t>
      </w:r>
      <w:proofErr w:type="gramEnd"/>
      <w:r w:rsidRPr="001C3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УЧЕБНЫЙ ГОД</w:t>
      </w:r>
    </w:p>
    <w:p w:rsidR="001C30C1" w:rsidRPr="001C30C1" w:rsidRDefault="001C30C1" w:rsidP="001C3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СВОДНАЯ ТАБЛИЦА ПО ВЫПОЛНЕНИЮ ПРАКТИЧЕСКОЙ ЧАСТИ РАБОЧЕЙ ПРОГРАММЫ</w:t>
      </w:r>
    </w:p>
    <w:tbl>
      <w:tblPr>
        <w:tblW w:w="9736" w:type="dxa"/>
        <w:tblCellSpacing w:w="0" w:type="dxa"/>
        <w:tblInd w:w="429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79"/>
        <w:gridCol w:w="2127"/>
        <w:gridCol w:w="882"/>
        <w:gridCol w:w="1669"/>
        <w:gridCol w:w="2019"/>
        <w:gridCol w:w="1193"/>
        <w:gridCol w:w="1267"/>
      </w:tblGrid>
      <w:tr w:rsidR="001C30C1" w:rsidRPr="001C30C1" w:rsidTr="001C30C1">
        <w:trPr>
          <w:tblCellSpacing w:w="0" w:type="dxa"/>
        </w:trPr>
        <w:tc>
          <w:tcPr>
            <w:tcW w:w="474" w:type="dxa"/>
            <w:vMerge w:val="restar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C30C1" w:rsidRPr="001C30C1" w:rsidRDefault="001C30C1" w:rsidP="001C30C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2152" w:type="dxa"/>
            <w:vMerge w:val="restar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882" w:type="dxa"/>
            <w:vMerge w:val="restar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6228" w:type="dxa"/>
            <w:gridSpan w:val="4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1C30C1" w:rsidRPr="001C30C1" w:rsidTr="001C30C1">
        <w:trPr>
          <w:tblCellSpacing w:w="0" w:type="dxa"/>
        </w:trPr>
        <w:tc>
          <w:tcPr>
            <w:tcW w:w="474" w:type="dxa"/>
            <w:vMerge/>
            <w:shd w:val="clear" w:color="auto" w:fill="FFFFFF"/>
            <w:vAlign w:val="center"/>
          </w:tcPr>
          <w:p w:rsidR="001C30C1" w:rsidRPr="001C30C1" w:rsidRDefault="001C30C1" w:rsidP="001C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1C30C1" w:rsidRPr="001C30C1" w:rsidRDefault="001C30C1" w:rsidP="001C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1C30C1" w:rsidRPr="001C30C1" w:rsidRDefault="001C30C1" w:rsidP="001C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техники чтения</w:t>
            </w:r>
          </w:p>
        </w:tc>
      </w:tr>
      <w:tr w:rsidR="001C30C1" w:rsidRPr="001C30C1" w:rsidTr="001C30C1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Самое великое чудо на свете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Устное народное творчество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Поэтическая  тетрадь 1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Великие  русские писатели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C30C1" w:rsidRPr="001C30C1" w:rsidTr="001C30C1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Поэтическая  тетрадь 2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C30C1" w:rsidRPr="001C30C1" w:rsidTr="001C30C1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Литературные  сказки 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</w:tr>
      <w:tr w:rsidR="001C30C1" w:rsidRPr="001C30C1" w:rsidTr="001C30C1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Были-небылицы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C30C1" w:rsidRPr="001C30C1" w:rsidTr="001C30C1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highlight w:val="white"/>
                <w:lang w:eastAsia="ru-RU"/>
              </w:rPr>
              <w:t>Поэтическая  тетрадь 1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C30C1" w:rsidRPr="001C30C1" w:rsidTr="001C30C1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Люби  живое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C30C1" w:rsidRPr="001C30C1" w:rsidTr="001C30C1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highlight w:val="white"/>
                <w:lang w:eastAsia="ru-RU"/>
              </w:rPr>
              <w:t>Поэтическая тетрадь 2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</w:tr>
      <w:tr w:rsidR="001C30C1" w:rsidRPr="001C30C1" w:rsidTr="001C30C1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highlight w:val="white"/>
                <w:lang w:eastAsia="ru-RU"/>
              </w:rPr>
              <w:t>Собирай  по  ягодке - наберешь  кузовок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C30C1" w:rsidRPr="001C30C1" w:rsidTr="001C30C1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highlight w:val="white"/>
                <w:lang w:eastAsia="ru-RU"/>
              </w:rPr>
              <w:t>По  страницам  детских  журналов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C30C1" w:rsidRPr="001C30C1" w:rsidTr="001C30C1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Зарубежная  литература 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</w:tr>
      <w:tr w:rsidR="001C30C1" w:rsidRPr="001C30C1" w:rsidTr="001C30C1">
        <w:trPr>
          <w:tblCellSpacing w:w="0" w:type="dxa"/>
        </w:trPr>
        <w:tc>
          <w:tcPr>
            <w:tcW w:w="2626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Итого: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102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30C1" w:rsidRPr="001C30C1" w:rsidRDefault="001C30C1" w:rsidP="001C30C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C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</w:tr>
    </w:tbl>
    <w:p w:rsidR="001C30C1" w:rsidRPr="001C30C1" w:rsidRDefault="001C30C1" w:rsidP="001C30C1">
      <w:pPr>
        <w:autoSpaceDE w:val="0"/>
        <w:autoSpaceDN w:val="0"/>
        <w:adjustRightInd w:val="0"/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0C1" w:rsidRPr="001C30C1" w:rsidRDefault="001C30C1" w:rsidP="001C30C1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</w:t>
      </w:r>
      <w:proofErr w:type="gramStart"/>
      <w:r w:rsidRPr="001C3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 ПЛАНИРОВАНИЕ</w:t>
      </w:r>
      <w:proofErr w:type="gramEnd"/>
      <w:r w:rsidRPr="001C3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ПРЕДМЕТУ ЛИТЕРАТУРНОЕ ЧТЕНИЕ</w:t>
      </w:r>
    </w:p>
    <w:p w:rsidR="001C30C1" w:rsidRPr="001C30C1" w:rsidRDefault="001C30C1" w:rsidP="001C30C1">
      <w:p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3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Учебник </w:t>
      </w:r>
      <w:r w:rsidRPr="001C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Л.Ф. Климанова, В.Г. Горецкий, М.В. Голованова, Л.А. Виноградская, М.В. </w:t>
      </w:r>
      <w:proofErr w:type="spellStart"/>
      <w:r w:rsidRPr="001C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Бойкина</w:t>
      </w:r>
      <w:proofErr w:type="spellEnd"/>
      <w:r w:rsidRPr="001C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«Литературное чтение. 3 класс»: учебник </w:t>
      </w:r>
      <w:proofErr w:type="gramStart"/>
      <w:r w:rsidRPr="001C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 учащихся</w:t>
      </w:r>
      <w:proofErr w:type="gramEnd"/>
      <w:r w:rsidRPr="001C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общеобразовательных учреждений:</w:t>
      </w:r>
      <w:r w:rsidRPr="001C30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М.: Просв</w:t>
      </w:r>
      <w:r w:rsidRPr="001C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ещение, </w:t>
      </w:r>
      <w:smartTag w:uri="urn:schemas-microsoft-com:office:smarttags" w:element="metricconverter">
        <w:smartTagPr>
          <w:attr w:name="ProductID" w:val="2014 г"/>
        </w:smartTagPr>
        <w:r w:rsidRPr="001C30C1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2014 г</w:t>
        </w:r>
      </w:smartTag>
    </w:p>
    <w:tbl>
      <w:tblPr>
        <w:tblpPr w:leftFromText="180" w:rightFromText="180" w:vertAnchor="page" w:horzAnchor="margin" w:tblpY="13996"/>
        <w:tblW w:w="9716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943"/>
        <w:gridCol w:w="52"/>
        <w:gridCol w:w="852"/>
        <w:gridCol w:w="5580"/>
        <w:gridCol w:w="1616"/>
      </w:tblGrid>
      <w:tr w:rsidR="001C30C1" w:rsidRPr="001C30C1" w:rsidTr="001C30C1">
        <w:trPr>
          <w:trHeight w:val="254"/>
        </w:trPr>
        <w:tc>
          <w:tcPr>
            <w:tcW w:w="673" w:type="dxa"/>
            <w:vMerge w:val="restart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ind w:left="708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1C30C1" w:rsidRPr="001C30C1" w:rsidRDefault="001C30C1" w:rsidP="001C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C30C1" w:rsidRPr="001C30C1" w:rsidRDefault="001C30C1" w:rsidP="001C30C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7" w:type="dxa"/>
            <w:gridSpan w:val="3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5580" w:type="dxa"/>
            <w:vMerge w:val="restart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ТЕМА  УРОКА</w:t>
            </w:r>
          </w:p>
        </w:tc>
        <w:tc>
          <w:tcPr>
            <w:tcW w:w="1616" w:type="dxa"/>
            <w:vMerge w:val="restart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1C30C1" w:rsidRPr="001C30C1" w:rsidTr="001C30C1">
        <w:trPr>
          <w:trHeight w:val="144"/>
        </w:trPr>
        <w:tc>
          <w:tcPr>
            <w:tcW w:w="673" w:type="dxa"/>
            <w:vMerge/>
            <w:shd w:val="clear" w:color="000000" w:fill="FFFFFF"/>
            <w:vAlign w:val="center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факт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80" w:type="dxa"/>
            <w:vMerge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1616" w:type="dxa"/>
            <w:vMerge/>
            <w:shd w:val="clear" w:color="000000" w:fill="FFFFFF"/>
            <w:vAlign w:val="center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Самое великое чудо на свете  3ч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Знакомство с учебником по литературному чтению. Система условных обозначений. Содержание учебника. Словарь .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Рукописные книги Древней Руси. Подготовка сообщения.   Начало книгопечатания. Первопечатник Иван Фёдоров.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gridAfter w:val="4"/>
          <w:wAfter w:w="8100" w:type="dxa"/>
          <w:trHeight w:val="1"/>
        </w:trPr>
        <w:tc>
          <w:tcPr>
            <w:tcW w:w="1616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Путешествие в прошлое. 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по теме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Самое великое чудо на свете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Устное народное творчество  10 часов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Знакомство с разделом. Русские народные песни.   </w:t>
            </w:r>
            <w:r w:rsidRPr="001C30C1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Входная диагностическая работа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Докучные сказки. Сочинение докучных сказок 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Произведения прикладного искусства: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гжельская и хохломская посуда, дымковская и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богородская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игрушка</w:t>
            </w:r>
            <w:r w:rsidRPr="001C30C1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Русская народная сказка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Сестрица Алёнушка и братец Иванушка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Русская народная сказка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Иван-царевич и Серый Волк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Русская народная сказка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Сивка-Бурка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Художники-иллюстраторы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В.Васнецов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И.Билибин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Внеклассное чтение.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Устное народное творчество. Взаимосвязь фольклорных жанров.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563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Проект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Сочиняем волшебную сказку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78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Оценка достижений  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по теме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Устное народное творчество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352"/>
        </w:trPr>
        <w:tc>
          <w:tcPr>
            <w:tcW w:w="9716" w:type="dxa"/>
            <w:gridSpan w:val="6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Поэтическая тетрадь 1   9 ч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Знакомство с названием раздела.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Проект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Как научиться читать стихи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Ф.И. Тютчев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Весенняя гроза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Листья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Сочинение –миниатюра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 чём расскажут осенние листья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А.Фет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Мама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! Глянь-ка из 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окошка..</w:t>
            </w:r>
            <w:proofErr w:type="gramEnd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Зреет рожь над жаркой нивой…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662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И.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С.Никитин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Полно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степь моя. Спать беспробудно…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И. С. Никитин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Утро. Встреча зимы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И. З. 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Суриков 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Детство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Pr="001C30C1">
              <w:rPr>
                <w:rFonts w:ascii="Times New Roman,Italic" w:eastAsia="Times New Roman" w:hAnsi="Times New Roman,Italic" w:cs="Times New Roman,Italic"/>
                <w:i/>
                <w:iCs/>
                <w:sz w:val="24"/>
                <w:szCs w:val="24"/>
                <w:lang w:eastAsia="ru-RU"/>
              </w:rPr>
              <w:t xml:space="preserve"> (наизусть)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Сравнение как средство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создания картины природы в лирическом стихотворении.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117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И. 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Суриков 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Зима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Сравнение как средство создания картины природы в лирическом стихотворении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Внеклассное  чтение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Стихи поэтов-классиков для детей. Конкурс чтецов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Обобщающий урок по разделу. Проверим и оценим свои достижения   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по теме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Поэтическая тетрадь»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Великие русские писатели   18 ч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Знакомство с названием раздела.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А.С. Пушкин. Подготовка сообщения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Что интересного я узнал о жизни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Лирические 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стихотворения .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Зимнее утро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Зимний вечер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672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А.С. Пушкин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Сказка о царе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Салтане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…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 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838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А.С. Пушкин. «Сказка о царе </w:t>
            </w:r>
            <w:proofErr w:type="spellStart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Салтане</w:t>
            </w:r>
            <w:proofErr w:type="spellEnd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Герои ли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Рисунки И.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Билибина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к сказке. Соотнесение рисунков с художественным текстом.    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по теме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Великие русские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писатели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тературной</w:t>
            </w:r>
            <w:proofErr w:type="spellEnd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сказки.</w:t>
            </w:r>
            <w:r w:rsidRPr="001C30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(наизусть отрывок сказки).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Внеклассное  чтение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Стихи поэтов-классиков для детей. Конкурс чтецов.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Знакомство с творчеством И.И. Крылова.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Басня 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Мартышка и очки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376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И.И.Крылов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еркало и обезьяна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И.И. Крылов  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Ворона и лисица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М. Лермонтов. Подготовка 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сообщения  на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основе статьи.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Горные вершины…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севере диком стоит одиноко…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М. Лермонтов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Утёс!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Осень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 по теме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Великие русские писатели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Детство  Л.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Толстого (из воспоминаний писателя).   Подготовка сообщения.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Л. Толстой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Акула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Составление плана.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668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Л.Н. Толстой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Прыжок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Составление различных вариантов плана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Л. Толстой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Лев и собачка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и главная мысль рассказа.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Л. Толстой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Какая бывает роса на траве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Куда девается вода из моря?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Сравнение текстов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Внеклассное чтение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Произведения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Л.Н.Толстого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для детей. Составление аннотаций к произведениям.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Обобщающий урок по разделу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Великие русские писатели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Проверим и оценим свои достижения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по теме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Великие русские писатели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Поэтическая тетрадь 2      5 часов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Знакомство с названием раздела. А. Н. Некрасов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Славная осень!..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 ветер бушует над бором…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30C1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А.Н.Некрасов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Дедушка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Мазай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и зайцы</w:t>
            </w: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  </w:t>
            </w:r>
            <w:r w:rsidRPr="001C30C1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30C1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К.Д.Бальмонт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Золотое слово</w:t>
            </w: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И. Бунин    Выразительное чтение стихотворений.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Обобщающий урок по разделу.  Оценка достижений. 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по теме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Поэтическая тетрадь 2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Литературные сказки   7 часов 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Знакомство с названием раздела.  Д. Мамин- Сибиряк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Алёнушкины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сказки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975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Д. Мамин- Сибиряк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Сказка про храброго зайца –Длинные Уши,   Косые Глаза, Короткий Хвост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В. Гаршин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Лягушка –путешественница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В. Одоевский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Мороз Иванович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 ,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народной и литературной сказок. Сравнение героев сказки.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Внеклассное  чтение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Литературные сказки. Самобытность сказок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П.Бажова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Обучение умению рассказывать сказки.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955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Обобщающий урок.  Проверим и оценим свои достижения     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по теме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Литературные  сказки</w:t>
            </w:r>
            <w:proofErr w:type="gramEnd"/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».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КВН (итоговый урок за полугодие)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Были – небылицы   6 ч  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Знакомство с названием раздела.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М. Горький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Случай с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Евсейкой</w:t>
            </w:r>
            <w:proofErr w:type="spellEnd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Творческий пересказ.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К. Паустовский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Растрёпанный воробей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Герои произведения. Характеристика героев.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А. 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Куприн 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Слон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Основные события произведения. Пересказ. 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И. Куприн «Слон». Подготовка к полному и </w:t>
            </w:r>
            <w:proofErr w:type="gramStart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краткому  пересказам</w:t>
            </w:r>
            <w:proofErr w:type="gramEnd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Внеклассное  чтение</w:t>
            </w:r>
            <w:proofErr w:type="gramEnd"/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Произведения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А.И.Куприна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Обсуждение прочитанного.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Обобщающий урок по разделу.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Проверим и оценим свои достижения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 по теме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Были – небылицы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Поэтическая тетрадь 1    6 ч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названием </w:t>
            </w:r>
            <w:proofErr w:type="gramStart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  .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Саша Черный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Что ты тискаешь утенка?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Саша Черный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Воробей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Слон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Авторское отношение к изображаемому в стихах.          С. Черного.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А.А.Блок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Ветхая избушка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»(наизусть)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А.А.Блок</w:t>
            </w:r>
            <w:proofErr w:type="spellEnd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Сны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Ворона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40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А.Есенин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Черемуха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Сравнение стихотворений разных авторов на одну тему.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Проверим и оценим свои достижения.  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Тест по теме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Поэтическая тетрадь 1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highlight w:val="white"/>
                <w:lang w:eastAsia="ru-RU"/>
              </w:rPr>
              <w:t>Люби живое      14 ч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М. Пришвин.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Моя Родина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Сочинение на основе художественного текста.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492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И.С. Соколов-Микитов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Листопадничек</w:t>
            </w:r>
            <w:proofErr w:type="spellEnd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В. И. Белов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Малька 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провинилась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Главные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герои текста.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В. Белов  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Ещё раз про Мальку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Пересказ по плану.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В.В. Бианки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Мышонок Пик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В.В. Бианки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Мышонок Пик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Главные герои рассказа, их характеры   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Тест  по теме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Люби живое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Б. С. Житков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 обезьянку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Герои произведения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Житков «Про обезьянку». Краткий пересказ.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В.П. Астафьев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Капалуха</w:t>
            </w:r>
            <w:proofErr w:type="spellEnd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В.Ю. Драгунский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Он живой и светится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Внеклассное чтение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Стихи и рассказы о животных. Организация стенда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Мы в ответе за тех, кого приручили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Обобщающий урок по разделу. Проверим и оценим свои достижения.   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Поэтическая тетрадь 2      6 ч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Знакомство с названием раздела.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Произведения известных детских писателей. С. Маршак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Гроза 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днём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«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лесу над росистой поляной…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Барто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Разлука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  <w:proofErr w:type="gramEnd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театре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 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С. Михалков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Если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Рисунок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Е. Благинина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Кукушка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  <w:proofErr w:type="gramEnd"/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Котёнок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Проект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Праздник поэзии.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 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природе.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 детях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Обобщающий урок по разделу.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Проверим и оценим свои 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достижения.  .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Тест по теме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Поэтическая тетрадь 2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Внеклассное  чтение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Любимые детские поэты. Защита творческих проектов.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96"/>
        </w:trPr>
        <w:tc>
          <w:tcPr>
            <w:tcW w:w="9716" w:type="dxa"/>
            <w:gridSpan w:val="6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          Собирай по ягодке – наберёшь кузовок      11ч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Знакомство с названием раздела.  Б. Шергин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Собирай по ягодке – наберёшь 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кузовок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А.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Платонов  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Цветок на земле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А. Платонов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Ещё мама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 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М. Зощенко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Золотые слова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М. Зощенко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Великие путешественники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Н. Носов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Федина Задача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Н. Носов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Телефон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Обобщающий урок по разделу.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Проверим и оценим свои достижения   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Тест    по теме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Собирай по ягодке – наберёшь кузовок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»  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Внеклассное  чтение  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Рассказы  для детей 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В. Драгунского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По страницам детских журналов     7 ч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Знакомство с названием раздела.  О чём рассказывают журналы? Л. Кассиль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Отметки Риммы Лебедевой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Ю. Ермолаев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Проговорился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Ю. Ермолаев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Воспитатели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Г. Остер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Вредные советы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Г. Остер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Как получаются легенды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Сеф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Весёлые стихи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Обобщающий урок по разделу.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Проверим и оценим свои достижения   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 по теме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По страницам детских журналов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Внеклассное чтение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Любимые книги – любимые писатели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Зарубежная литература       14 ч</w:t>
            </w: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Знакомство с названием раздела.  Мифы Древней Греции.   Мифы Древней Греции. 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«Храбрый Персей». Отражение мифологических людей в древнегреческом мифе.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Мифологические герои и их подвиги. Пересказ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Г.-Х. Андерсен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Гадкий </w:t>
            </w:r>
            <w:proofErr w:type="gram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утёнок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Нравственный смысл сказки.  Характеристика героев произведения. Создание рисунков к сказке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Проверим и оценим свои достижения   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по теме 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Зарубежная литература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разделу.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Проверка техники чтения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 контрольная работа за год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Презентация проектов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 </w:t>
            </w:r>
            <w:r w:rsidRPr="001C30C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Сочиняем</w:t>
            </w:r>
            <w:proofErr w:type="gramEnd"/>
            <w:r w:rsidRPr="001C30C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волшебную сказку</w:t>
            </w: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1C30C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Как научиться читать стихи</w:t>
            </w: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», «</w:t>
            </w:r>
            <w:r w:rsidRPr="001C30C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Праздник поэзии.</w:t>
            </w:r>
            <w:r w:rsidRPr="001C3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 природе.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  «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 детях</w:t>
            </w:r>
            <w:r w:rsidRPr="001C3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».</w:t>
            </w:r>
            <w:r w:rsidRPr="001C30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Внеклассное чтение </w:t>
            </w:r>
          </w:p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Конкурсная программа 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Книжкина</w:t>
            </w:r>
            <w:proofErr w:type="spellEnd"/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страна</w:t>
            </w: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trHeight w:val="1"/>
        </w:trPr>
        <w:tc>
          <w:tcPr>
            <w:tcW w:w="673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2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C30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Итоговый урок за год</w:t>
            </w:r>
          </w:p>
        </w:tc>
        <w:tc>
          <w:tcPr>
            <w:tcW w:w="1616" w:type="dxa"/>
            <w:shd w:val="clear" w:color="000000" w:fill="FFFFFF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</w:tbl>
    <w:p w:rsidR="001C30C1" w:rsidRPr="001C30C1" w:rsidRDefault="001C30C1" w:rsidP="001C30C1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0C1" w:rsidRPr="001C30C1" w:rsidRDefault="001C30C1" w:rsidP="001C30C1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0C1" w:rsidRPr="001C30C1" w:rsidRDefault="001C30C1" w:rsidP="001C30C1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0C1" w:rsidRPr="001C30C1" w:rsidRDefault="001C30C1" w:rsidP="001C30C1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0C1" w:rsidRPr="001C30C1" w:rsidRDefault="001C30C1" w:rsidP="001C30C1">
      <w:pPr>
        <w:autoSpaceDE w:val="0"/>
        <w:autoSpaceDN w:val="0"/>
        <w:adjustRightInd w:val="0"/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0C1" w:rsidRPr="001C30C1" w:rsidRDefault="001C30C1" w:rsidP="001C30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1C30C1" w:rsidRPr="001C30C1" w:rsidRDefault="001C30C1" w:rsidP="001C30C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1C30C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ЛИСТ КОРРЕКТИРОВКИ </w:t>
      </w:r>
    </w:p>
    <w:p w:rsidR="001C30C1" w:rsidRPr="001C30C1" w:rsidRDefault="001C30C1" w:rsidP="001C30C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1C30C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КАЛЕНДАРНО-ТЕМАТИЧЕСКОГО ПЛАНИРОВАНИЯ</w:t>
      </w:r>
    </w:p>
    <w:p w:rsidR="001C30C1" w:rsidRPr="001C30C1" w:rsidRDefault="001C30C1" w:rsidP="001C30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1C30C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Предмет Литературное чтение </w:t>
      </w:r>
    </w:p>
    <w:p w:rsidR="001C30C1" w:rsidRPr="001C30C1" w:rsidRDefault="001C30C1" w:rsidP="001C30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1C30C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lastRenderedPageBreak/>
        <w:t>Класс 3-Б</w:t>
      </w:r>
    </w:p>
    <w:p w:rsidR="001C30C1" w:rsidRPr="001C30C1" w:rsidRDefault="001C30C1" w:rsidP="001C3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1C30C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    Учитель Сыч Анна Александровна</w:t>
      </w:r>
    </w:p>
    <w:p w:rsidR="001C30C1" w:rsidRPr="001C30C1" w:rsidRDefault="001C30C1" w:rsidP="001C30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1C30C1" w:rsidRPr="001C30C1" w:rsidRDefault="001C30C1" w:rsidP="001C30C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1C30C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2021/2022 УЧЕБНЫЙ ГОД</w:t>
      </w:r>
    </w:p>
    <w:p w:rsidR="001C30C1" w:rsidRPr="001C30C1" w:rsidRDefault="001C30C1" w:rsidP="001C3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4A0" w:firstRow="1" w:lastRow="0" w:firstColumn="1" w:lastColumn="0" w:noHBand="0" w:noVBand="1"/>
      </w:tblPr>
      <w:tblGrid>
        <w:gridCol w:w="837"/>
        <w:gridCol w:w="2040"/>
        <w:gridCol w:w="1236"/>
        <w:gridCol w:w="1542"/>
        <w:gridCol w:w="1922"/>
        <w:gridCol w:w="1748"/>
      </w:tblGrid>
      <w:tr w:rsidR="001C30C1" w:rsidRPr="001C30C1" w:rsidTr="001C30C1">
        <w:trPr>
          <w:jc w:val="center"/>
        </w:trPr>
        <w:tc>
          <w:tcPr>
            <w:tcW w:w="850" w:type="dxa"/>
            <w:vMerge w:val="restart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480" w:type="dxa"/>
            <w:vMerge w:val="restart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004" w:type="dxa"/>
            <w:gridSpan w:val="2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80" w:type="dxa"/>
            <w:vMerge w:val="restart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1748" w:type="dxa"/>
            <w:vMerge w:val="restart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корректировки</w:t>
            </w:r>
          </w:p>
        </w:tc>
      </w:tr>
      <w:tr w:rsidR="001C30C1" w:rsidRPr="001C30C1" w:rsidTr="001C30C1">
        <w:trPr>
          <w:jc w:val="center"/>
        </w:trPr>
        <w:tc>
          <w:tcPr>
            <w:tcW w:w="850" w:type="dxa"/>
            <w:vMerge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vMerge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1980" w:type="dxa"/>
            <w:vMerge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vMerge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0C1" w:rsidRPr="001C30C1" w:rsidTr="001C30C1">
        <w:trPr>
          <w:jc w:val="center"/>
        </w:trPr>
        <w:tc>
          <w:tcPr>
            <w:tcW w:w="85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1C30C1" w:rsidRPr="001C30C1" w:rsidRDefault="001C30C1" w:rsidP="001C3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C30C1" w:rsidRPr="001C30C1" w:rsidRDefault="001C30C1" w:rsidP="001C30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0C1" w:rsidRPr="001C30C1" w:rsidRDefault="001C30C1" w:rsidP="001C30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3C1" w:rsidRPr="00C533C1" w:rsidRDefault="00C533C1" w:rsidP="001C30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C533C1" w:rsidRPr="00C533C1" w:rsidRDefault="00C533C1" w:rsidP="00C533C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C533C1" w:rsidRPr="00C533C1" w:rsidRDefault="00C533C1" w:rsidP="00C533C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C533C1" w:rsidRPr="00C533C1" w:rsidRDefault="00C533C1" w:rsidP="00C533C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C533C1" w:rsidRPr="00C533C1" w:rsidRDefault="00C533C1" w:rsidP="00C533C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C533C1" w:rsidRPr="00C533C1" w:rsidRDefault="00C533C1" w:rsidP="00C533C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C533C1" w:rsidRPr="00C533C1" w:rsidRDefault="00C533C1" w:rsidP="00C533C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C533C1" w:rsidRPr="00C533C1" w:rsidRDefault="00C533C1" w:rsidP="00C533C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C533C1" w:rsidRPr="00C533C1" w:rsidRDefault="00C533C1" w:rsidP="00C533C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C533C1" w:rsidRPr="00C533C1" w:rsidRDefault="00C533C1" w:rsidP="00C533C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327806" w:rsidRDefault="00327806"/>
    <w:sectPr w:rsidR="00327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6105A"/>
    <w:multiLevelType w:val="hybridMultilevel"/>
    <w:tmpl w:val="07A0C9A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DD788B"/>
    <w:multiLevelType w:val="hybridMultilevel"/>
    <w:tmpl w:val="680067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337CC"/>
    <w:multiLevelType w:val="hybridMultilevel"/>
    <w:tmpl w:val="1B2850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63426"/>
    <w:multiLevelType w:val="multilevel"/>
    <w:tmpl w:val="B8B6AE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B0C536F"/>
    <w:multiLevelType w:val="hybridMultilevel"/>
    <w:tmpl w:val="C0E24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86E3FFC"/>
    <w:multiLevelType w:val="multilevel"/>
    <w:tmpl w:val="BF047C7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A22"/>
    <w:rsid w:val="000908F9"/>
    <w:rsid w:val="00147A56"/>
    <w:rsid w:val="001C30C1"/>
    <w:rsid w:val="00312B76"/>
    <w:rsid w:val="00327806"/>
    <w:rsid w:val="003D1294"/>
    <w:rsid w:val="004A20FC"/>
    <w:rsid w:val="005B5248"/>
    <w:rsid w:val="006874C4"/>
    <w:rsid w:val="008B3080"/>
    <w:rsid w:val="008F2A22"/>
    <w:rsid w:val="00C5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4E0546"/>
  <w15:chartTrackingRefBased/>
  <w15:docId w15:val="{3DD0C703-CE48-4FE4-B6ED-C3D354D7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Знак"/>
    <w:link w:val="a4"/>
    <w:locked/>
    <w:rsid w:val="003D1294"/>
    <w:rPr>
      <w:sz w:val="24"/>
      <w:szCs w:val="24"/>
      <w:lang w:eastAsia="zh-CN" w:bidi="en-US"/>
    </w:rPr>
  </w:style>
  <w:style w:type="paragraph" w:customStyle="1" w:styleId="a4">
    <w:name w:val="абзац"/>
    <w:basedOn w:val="a"/>
    <w:link w:val="a3"/>
    <w:qFormat/>
    <w:rsid w:val="003D1294"/>
    <w:pPr>
      <w:suppressAutoHyphens/>
      <w:spacing w:after="0" w:line="240" w:lineRule="auto"/>
      <w:ind w:firstLine="709"/>
      <w:jc w:val="both"/>
    </w:pPr>
    <w:rPr>
      <w:sz w:val="24"/>
      <w:szCs w:val="24"/>
      <w:lang w:eastAsia="zh-CN" w:bidi="en-US"/>
    </w:rPr>
  </w:style>
  <w:style w:type="numbering" w:customStyle="1" w:styleId="1">
    <w:name w:val="Нет списка1"/>
    <w:next w:val="a2"/>
    <w:uiPriority w:val="99"/>
    <w:semiHidden/>
    <w:unhideWhenUsed/>
    <w:rsid w:val="00C533C1"/>
  </w:style>
  <w:style w:type="paragraph" w:styleId="a5">
    <w:name w:val="footer"/>
    <w:basedOn w:val="a"/>
    <w:link w:val="a6"/>
    <w:rsid w:val="00C533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533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533C1"/>
  </w:style>
  <w:style w:type="paragraph" w:styleId="a8">
    <w:name w:val="Normal (Web)"/>
    <w:basedOn w:val="a"/>
    <w:rsid w:val="00C53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33C1"/>
  </w:style>
  <w:style w:type="table" w:styleId="a9">
    <w:name w:val="Table Grid"/>
    <w:basedOn w:val="a1"/>
    <w:rsid w:val="00C53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C53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C53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533C1"/>
  </w:style>
  <w:style w:type="character" w:customStyle="1" w:styleId="c52">
    <w:name w:val="c52"/>
    <w:basedOn w:val="a0"/>
    <w:rsid w:val="00C533C1"/>
  </w:style>
  <w:style w:type="character" w:customStyle="1" w:styleId="c38">
    <w:name w:val="c38"/>
    <w:basedOn w:val="a0"/>
    <w:rsid w:val="00C533C1"/>
  </w:style>
  <w:style w:type="character" w:customStyle="1" w:styleId="c31">
    <w:name w:val="c31"/>
    <w:basedOn w:val="a0"/>
    <w:rsid w:val="00C533C1"/>
  </w:style>
  <w:style w:type="character" w:customStyle="1" w:styleId="c0">
    <w:name w:val="c0"/>
    <w:basedOn w:val="a0"/>
    <w:rsid w:val="00C533C1"/>
  </w:style>
  <w:style w:type="character" w:customStyle="1" w:styleId="c8c12">
    <w:name w:val="c8 c12"/>
    <w:basedOn w:val="a0"/>
    <w:rsid w:val="00C533C1"/>
  </w:style>
  <w:style w:type="paragraph" w:customStyle="1" w:styleId="c1c46c34">
    <w:name w:val="c1 c46 c34"/>
    <w:basedOn w:val="a"/>
    <w:rsid w:val="00C53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link w:val="ab"/>
    <w:uiPriority w:val="99"/>
    <w:qFormat/>
    <w:rsid w:val="00C533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9"/>
    <w:rsid w:val="00C53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uiPriority w:val="59"/>
    <w:rsid w:val="00C533C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533C1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C533C1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nhideWhenUsed/>
    <w:rsid w:val="00C533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C533C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1C30C1"/>
  </w:style>
  <w:style w:type="numbering" w:customStyle="1" w:styleId="11">
    <w:name w:val="Нет списка11"/>
    <w:next w:val="a2"/>
    <w:semiHidden/>
    <w:rsid w:val="001C30C1"/>
  </w:style>
  <w:style w:type="paragraph" w:customStyle="1" w:styleId="c7">
    <w:name w:val="c7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c12c17">
    <w:name w:val="c10 c12 c17"/>
    <w:basedOn w:val="a0"/>
    <w:rsid w:val="001C30C1"/>
  </w:style>
  <w:style w:type="character" w:customStyle="1" w:styleId="c10">
    <w:name w:val="c10"/>
    <w:basedOn w:val="a0"/>
    <w:rsid w:val="001C30C1"/>
  </w:style>
  <w:style w:type="character" w:customStyle="1" w:styleId="c10c17">
    <w:name w:val="c10 c17"/>
    <w:basedOn w:val="a0"/>
    <w:rsid w:val="001C30C1"/>
  </w:style>
  <w:style w:type="paragraph" w:customStyle="1" w:styleId="c3">
    <w:name w:val="c3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1">
    <w:name w:val="c0 c1"/>
    <w:basedOn w:val="a0"/>
    <w:rsid w:val="001C30C1"/>
  </w:style>
  <w:style w:type="paragraph" w:customStyle="1" w:styleId="c3c14">
    <w:name w:val="c3 c14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c0">
    <w:name w:val="c30 c0"/>
    <w:basedOn w:val="a0"/>
    <w:rsid w:val="001C30C1"/>
  </w:style>
  <w:style w:type="paragraph" w:customStyle="1" w:styleId="c12c46">
    <w:name w:val="c12 c46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1C30C1"/>
  </w:style>
  <w:style w:type="character" w:customStyle="1" w:styleId="c22">
    <w:name w:val="c22"/>
    <w:basedOn w:val="a0"/>
    <w:rsid w:val="001C30C1"/>
  </w:style>
  <w:style w:type="paragraph" w:customStyle="1" w:styleId="c12">
    <w:name w:val="c12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6c107">
    <w:name w:val="c12 c36 c107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6">
    <w:name w:val="c12 c36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6c45">
    <w:name w:val="c12 c46 c45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c39">
    <w:name w:val="c22 c39"/>
    <w:basedOn w:val="a0"/>
    <w:rsid w:val="001C30C1"/>
  </w:style>
  <w:style w:type="paragraph" w:customStyle="1" w:styleId="c12c46c36c45">
    <w:name w:val="c12 c46 c36 c45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c51">
    <w:name w:val="c22 c51"/>
    <w:basedOn w:val="a0"/>
    <w:rsid w:val="001C30C1"/>
  </w:style>
  <w:style w:type="paragraph" w:customStyle="1" w:styleId="c36c67">
    <w:name w:val="c36 c67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c12c11">
    <w:name w:val="c39 c12 c11"/>
    <w:basedOn w:val="a0"/>
    <w:rsid w:val="001C30C1"/>
  </w:style>
  <w:style w:type="paragraph" w:customStyle="1" w:styleId="c40c59">
    <w:name w:val="c40 c59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c11">
    <w:name w:val="c24 c11"/>
    <w:basedOn w:val="a0"/>
    <w:rsid w:val="001C30C1"/>
  </w:style>
  <w:style w:type="paragraph" w:customStyle="1" w:styleId="c40c38">
    <w:name w:val="c40 c38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1C30C1"/>
  </w:style>
  <w:style w:type="character" w:customStyle="1" w:styleId="c12c11">
    <w:name w:val="c12 c11"/>
    <w:basedOn w:val="a0"/>
    <w:rsid w:val="001C30C1"/>
  </w:style>
  <w:style w:type="paragraph" w:customStyle="1" w:styleId="c42">
    <w:name w:val="c42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39">
    <w:name w:val="c0 c39"/>
    <w:basedOn w:val="a0"/>
    <w:rsid w:val="001C30C1"/>
  </w:style>
  <w:style w:type="paragraph" w:customStyle="1" w:styleId="c4c37">
    <w:name w:val="c4 c37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c20c0">
    <w:name w:val="c5 c20 c0"/>
    <w:basedOn w:val="a0"/>
    <w:rsid w:val="001C30C1"/>
  </w:style>
  <w:style w:type="character" w:customStyle="1" w:styleId="c18c20c0">
    <w:name w:val="c18 c20 c0"/>
    <w:basedOn w:val="a0"/>
    <w:rsid w:val="001C30C1"/>
  </w:style>
  <w:style w:type="character" w:customStyle="1" w:styleId="c5c0">
    <w:name w:val="c5 c0"/>
    <w:basedOn w:val="a0"/>
    <w:rsid w:val="001C30C1"/>
  </w:style>
  <w:style w:type="character" w:customStyle="1" w:styleId="c39c0">
    <w:name w:val="c39 c0"/>
    <w:basedOn w:val="a0"/>
    <w:rsid w:val="001C30C1"/>
  </w:style>
  <w:style w:type="paragraph" w:customStyle="1" w:styleId="c61">
    <w:name w:val="c61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69">
    <w:name w:val="c61 c69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77c71">
    <w:name w:val="c61 c77 c71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c0">
    <w:name w:val="c18 c0"/>
    <w:basedOn w:val="a0"/>
    <w:rsid w:val="001C30C1"/>
  </w:style>
  <w:style w:type="paragraph" w:customStyle="1" w:styleId="c61c71c77">
    <w:name w:val="c61 c71 c77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69c71c109">
    <w:name w:val="c61 c69 c71 c109"/>
    <w:basedOn w:val="a"/>
    <w:rsid w:val="001C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c33">
    <w:name w:val="c15 c33"/>
    <w:basedOn w:val="a0"/>
    <w:rsid w:val="001C30C1"/>
  </w:style>
  <w:style w:type="character" w:customStyle="1" w:styleId="c3c33">
    <w:name w:val="c3 c33"/>
    <w:basedOn w:val="a0"/>
    <w:rsid w:val="001C30C1"/>
  </w:style>
  <w:style w:type="table" w:customStyle="1" w:styleId="21">
    <w:name w:val="Сетка таблицы21"/>
    <w:basedOn w:val="a1"/>
    <w:uiPriority w:val="59"/>
    <w:rsid w:val="001C30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9"/>
    <w:rsid w:val="001C3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Абзац списка Знак"/>
    <w:link w:val="aa"/>
    <w:uiPriority w:val="99"/>
    <w:locked/>
    <w:rsid w:val="001C30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1_sentyabrya/" TargetMode="External"/><Relationship Id="rId5" Type="http://schemas.openxmlformats.org/officeDocument/2006/relationships/hyperlink" Target="http://pandia.ru/text/category/1_klas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16</Pages>
  <Words>4978</Words>
  <Characters>28377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11</cp:revision>
  <dcterms:created xsi:type="dcterms:W3CDTF">2021-01-29T17:31:00Z</dcterms:created>
  <dcterms:modified xsi:type="dcterms:W3CDTF">2022-01-03T17:38:00Z</dcterms:modified>
</cp:coreProperties>
</file>